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2F254" w14:textId="0CE31E23" w:rsidR="00EA7101" w:rsidRDefault="00EA7101">
      <w:pPr>
        <w:rPr>
          <w:lang w:val="en-US"/>
        </w:rPr>
      </w:pPr>
    </w:p>
    <w:p w14:paraId="47DB2306" w14:textId="77777777" w:rsidR="00367302" w:rsidRPr="00EA51CE" w:rsidRDefault="00367302">
      <w:pPr>
        <w:rPr>
          <w:lang w:val="en-US"/>
        </w:rPr>
      </w:pPr>
    </w:p>
    <w:tbl>
      <w:tblPr>
        <w:tblStyle w:val="a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6180"/>
        <w:gridCol w:w="3056"/>
      </w:tblGrid>
      <w:tr w:rsidR="00EA7101" w:rsidRPr="00046A31" w14:paraId="4D3C3E29" w14:textId="77777777" w:rsidTr="00A53D42">
        <w:trPr>
          <w:trHeight w:val="465"/>
        </w:trPr>
        <w:tc>
          <w:tcPr>
            <w:tcW w:w="977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AE820" w14:textId="77777777" w:rsidR="00DC224F" w:rsidRPr="00046A31" w:rsidRDefault="00DC224F">
            <w:pPr>
              <w:widowControl w:val="0"/>
              <w:spacing w:line="240" w:lineRule="auto"/>
              <w:rPr>
                <w:b/>
                <w:i/>
                <w:sz w:val="24"/>
                <w:szCs w:val="24"/>
                <w:shd w:val="clear" w:color="auto" w:fill="F3F3F3"/>
                <w:lang w:val="en-GB"/>
              </w:rPr>
            </w:pPr>
            <w:bookmarkStart w:id="0" w:name="_Hlk210913561"/>
          </w:p>
          <w:p w14:paraId="4989F9AD" w14:textId="77777777" w:rsidR="00EA7101" w:rsidRPr="00C7504E" w:rsidRDefault="002468CC" w:rsidP="006546DA">
            <w:pPr>
              <w:widowControl w:val="0"/>
              <w:spacing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C7504E">
              <w:rPr>
                <w:b/>
                <w:i/>
                <w:sz w:val="24"/>
                <w:szCs w:val="24"/>
                <w:lang w:val="en-US"/>
              </w:rPr>
              <w:t>COURSE SYLLABUS</w:t>
            </w:r>
          </w:p>
        </w:tc>
      </w:tr>
      <w:tr w:rsidR="00EA7101" w14:paraId="30C316DB" w14:textId="77777777" w:rsidTr="00A53D42">
        <w:trPr>
          <w:trHeight w:val="435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23CBB" w14:textId="77777777" w:rsidR="00EA7101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236" w:type="dxa"/>
            <w:gridSpan w:val="2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409C91" w14:textId="664BE23B" w:rsidR="00EA7101" w:rsidRDefault="002468CC" w:rsidP="006546DA">
            <w:pPr>
              <w:widowControl w:val="0"/>
              <w:spacing w:line="240" w:lineRule="auto"/>
              <w:rPr>
                <w:b/>
              </w:rPr>
            </w:pPr>
            <w:r w:rsidRPr="006546DA">
              <w:rPr>
                <w:b/>
                <w:lang w:val="en-GB"/>
              </w:rPr>
              <w:t xml:space="preserve">Course title: </w:t>
            </w:r>
          </w:p>
        </w:tc>
      </w:tr>
      <w:tr w:rsidR="00EA7101" w:rsidRPr="005B6061" w14:paraId="07726D72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0A188" w14:textId="77777777" w:rsidR="00EA7101" w:rsidRDefault="00E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9236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1AD4D" w14:textId="437ACCBB" w:rsidR="00EA7101" w:rsidRPr="005B6061" w:rsidRDefault="005B6061" w:rsidP="005B606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6061">
              <w:rPr>
                <w:b/>
                <w:bCs/>
                <w:sz w:val="24"/>
                <w:szCs w:val="24"/>
                <w:lang w:val="en-US"/>
              </w:rPr>
              <w:t xml:space="preserve">Identification of the effects of acid mine drainage (AMD) </w:t>
            </w:r>
            <w:r>
              <w:rPr>
                <w:b/>
                <w:bCs/>
                <w:sz w:val="24"/>
                <w:szCs w:val="24"/>
                <w:lang w:val="en-US"/>
              </w:rPr>
              <w:br/>
            </w:r>
            <w:r w:rsidRPr="005B6061">
              <w:rPr>
                <w:b/>
                <w:bCs/>
                <w:sz w:val="24"/>
                <w:szCs w:val="24"/>
                <w:lang w:val="en-US"/>
              </w:rPr>
              <w:t>on lakes and their neutralization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6061">
              <w:rPr>
                <w:b/>
                <w:bCs/>
                <w:sz w:val="24"/>
                <w:szCs w:val="24"/>
                <w:lang w:val="en-US"/>
              </w:rPr>
              <w:t xml:space="preserve">processes: an introduction to sampling techniques and </w:t>
            </w:r>
            <w:r w:rsidRPr="006C1160">
              <w:rPr>
                <w:b/>
                <w:bCs/>
                <w:sz w:val="24"/>
                <w:szCs w:val="24"/>
                <w:lang w:val="en-US"/>
              </w:rPr>
              <w:t>analysis of environmental samples</w:t>
            </w:r>
            <w:r w:rsidR="006546DA" w:rsidRPr="006C1160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6C1160">
              <w:rPr>
                <w:b/>
                <w:bCs/>
                <w:sz w:val="24"/>
                <w:szCs w:val="24"/>
                <w:lang w:val="en-US"/>
              </w:rPr>
              <w:br/>
              <w:t>15-19.06</w:t>
            </w:r>
            <w:r w:rsidR="006546DA" w:rsidRPr="006C1160">
              <w:rPr>
                <w:b/>
                <w:bCs/>
                <w:sz w:val="24"/>
                <w:szCs w:val="24"/>
                <w:lang w:val="en-US"/>
              </w:rPr>
              <w:t xml:space="preserve">.2026, </w:t>
            </w:r>
            <w:proofErr w:type="spellStart"/>
            <w:r w:rsidR="006C1160" w:rsidRPr="006C1160">
              <w:rPr>
                <w:b/>
                <w:bCs/>
                <w:sz w:val="24"/>
                <w:szCs w:val="24"/>
                <w:lang w:val="en-US"/>
              </w:rPr>
              <w:t>Łęknica</w:t>
            </w:r>
            <w:proofErr w:type="spellEnd"/>
          </w:p>
        </w:tc>
      </w:tr>
      <w:tr w:rsidR="00EA7101" w14:paraId="76D23F41" w14:textId="77777777" w:rsidTr="00A53D42">
        <w:trPr>
          <w:trHeight w:val="42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D554D" w14:textId="77777777" w:rsidR="00EA7101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23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E4F3B" w14:textId="1083D161" w:rsidR="00EA7101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Lecturer</w:t>
            </w:r>
            <w:r w:rsidR="008D3CC1">
              <w:rPr>
                <w:b/>
              </w:rPr>
              <w:t>s</w:t>
            </w:r>
            <w:proofErr w:type="spellEnd"/>
            <w:r>
              <w:rPr>
                <w:b/>
              </w:rPr>
              <w:t>:</w:t>
            </w:r>
          </w:p>
        </w:tc>
      </w:tr>
      <w:tr w:rsidR="00EA7101" w:rsidRPr="005B6061" w14:paraId="170F1CE1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A2FC" w14:textId="77777777" w:rsidR="00EA7101" w:rsidRPr="001D294F" w:rsidRDefault="00E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9236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2DC10" w14:textId="4E702DC4" w:rsidR="001A7FCF" w:rsidRDefault="005B6061" w:rsidP="001A7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Michał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Gąsiorowski</w:t>
            </w:r>
            <w:proofErr w:type="spellEnd"/>
            <w:r w:rsidR="006546DA" w:rsidRPr="001A7FCF">
              <w:rPr>
                <w:i/>
                <w:lang w:val="en-GB"/>
              </w:rPr>
              <w:t xml:space="preserve">, </w:t>
            </w:r>
            <w:r w:rsidR="00F95D08">
              <w:rPr>
                <w:i/>
                <w:lang w:val="en-GB"/>
              </w:rPr>
              <w:t xml:space="preserve">PhD, </w:t>
            </w:r>
            <w:r w:rsidR="001A7FCF" w:rsidRPr="001A7FCF">
              <w:rPr>
                <w:i/>
                <w:lang w:val="en-GB"/>
              </w:rPr>
              <w:t xml:space="preserve">Institute of Geological Sciences, Polish Academy of Sciences </w:t>
            </w:r>
          </w:p>
          <w:p w14:paraId="72C6461F" w14:textId="6828700A" w:rsidR="00720B29" w:rsidRDefault="005B6061" w:rsidP="001A7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Ilona </w:t>
            </w:r>
            <w:proofErr w:type="spellStart"/>
            <w:r>
              <w:rPr>
                <w:i/>
                <w:lang w:val="en-GB"/>
              </w:rPr>
              <w:t>Sekudewicz</w:t>
            </w:r>
            <w:proofErr w:type="spellEnd"/>
            <w:r w:rsidR="006546DA" w:rsidRPr="001A7FCF">
              <w:rPr>
                <w:i/>
                <w:lang w:val="en-GB"/>
              </w:rPr>
              <w:t xml:space="preserve">, </w:t>
            </w:r>
            <w:r w:rsidR="00F95D08">
              <w:rPr>
                <w:i/>
                <w:lang w:val="en-GB"/>
              </w:rPr>
              <w:t xml:space="preserve">PhD, </w:t>
            </w:r>
            <w:r w:rsidR="001A7FCF" w:rsidRPr="001A7FCF">
              <w:rPr>
                <w:i/>
                <w:lang w:val="en-GB"/>
              </w:rPr>
              <w:t>Institute of Geological Sciences, Polish Academy of Sciences</w:t>
            </w:r>
          </w:p>
          <w:p w14:paraId="725F190E" w14:textId="50379E5E" w:rsidR="00F95D08" w:rsidRDefault="00F95D08" w:rsidP="001A7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Zuzanna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Krzynówek</w:t>
            </w:r>
            <w:proofErr w:type="spellEnd"/>
            <w:r>
              <w:rPr>
                <w:i/>
                <w:lang w:val="en-GB"/>
              </w:rPr>
              <w:t>, MSc, I</w:t>
            </w:r>
            <w:r w:rsidRPr="001A7FCF">
              <w:rPr>
                <w:i/>
                <w:lang w:val="en-GB"/>
              </w:rPr>
              <w:t>nstitute of Geological Sciences, Polish Academy of Sciences</w:t>
            </w:r>
          </w:p>
          <w:p w14:paraId="57669FD9" w14:textId="154A7204" w:rsidR="005B6061" w:rsidRPr="00F95D08" w:rsidRDefault="00F95D08" w:rsidP="005B6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Jacek </w:t>
            </w:r>
            <w:proofErr w:type="spellStart"/>
            <w:r>
              <w:rPr>
                <w:i/>
                <w:lang w:val="en-GB"/>
              </w:rPr>
              <w:t>Stienss</w:t>
            </w:r>
            <w:proofErr w:type="spellEnd"/>
            <w:r>
              <w:rPr>
                <w:i/>
                <w:lang w:val="en-GB"/>
              </w:rPr>
              <w:t>, MSc, I</w:t>
            </w:r>
            <w:r w:rsidRPr="001A7FCF">
              <w:rPr>
                <w:i/>
                <w:lang w:val="en-GB"/>
              </w:rPr>
              <w:t>nstitute of Geological Sciences, Polish Academy of Sciences</w:t>
            </w:r>
          </w:p>
        </w:tc>
      </w:tr>
      <w:tr w:rsidR="00EA7101" w:rsidRPr="005B6061" w14:paraId="197736FC" w14:textId="77777777" w:rsidTr="00A53D42">
        <w:trPr>
          <w:trHeight w:val="435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39D6F" w14:textId="6CD3FB74" w:rsidR="00EA7101" w:rsidRPr="00EA51CE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EA51CE">
              <w:rPr>
                <w:b/>
                <w:lang w:val="en-US"/>
              </w:rPr>
              <w:t>3.</w:t>
            </w:r>
          </w:p>
        </w:tc>
        <w:tc>
          <w:tcPr>
            <w:tcW w:w="923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7FEC" w14:textId="77777777" w:rsidR="00EA7101" w:rsidRPr="00EA51CE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EA51CE">
              <w:rPr>
                <w:b/>
                <w:lang w:val="en-US"/>
              </w:rPr>
              <w:t xml:space="preserve">Field, type and level of studies, year of study: </w:t>
            </w:r>
          </w:p>
        </w:tc>
      </w:tr>
      <w:tr w:rsidR="00EA7101" w:rsidRPr="005B6061" w14:paraId="00D50829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2882" w14:textId="77777777" w:rsidR="00EA7101" w:rsidRPr="00EA51CE" w:rsidRDefault="00E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9236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06F0D" w14:textId="089749A5" w:rsidR="005B6061" w:rsidRDefault="005B6061" w:rsidP="00443E08">
            <w:pPr>
              <w:spacing w:line="240" w:lineRule="auto"/>
              <w:rPr>
                <w:i/>
                <w:lang w:val="en-US"/>
              </w:rPr>
            </w:pPr>
            <w:r w:rsidRPr="005B6061">
              <w:rPr>
                <w:i/>
                <w:lang w:val="en-US"/>
              </w:rPr>
              <w:t xml:space="preserve">Geochemistry, limnology, paleoecology, </w:t>
            </w:r>
            <w:r>
              <w:rPr>
                <w:i/>
                <w:lang w:val="en-US"/>
              </w:rPr>
              <w:t xml:space="preserve">sedimentology, environmental pollution </w:t>
            </w:r>
            <w:r>
              <w:rPr>
                <w:i/>
                <w:lang w:val="en-US"/>
              </w:rPr>
              <w:br/>
              <w:t>(bachelor, master</w:t>
            </w:r>
            <w:r w:rsidR="00F95D08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and doctoral</w:t>
            </w:r>
            <w:r w:rsidR="00F95D08">
              <w:rPr>
                <w:i/>
                <w:lang w:val="en-US"/>
              </w:rPr>
              <w:t xml:space="preserve"> students</w:t>
            </w:r>
            <w:r>
              <w:rPr>
                <w:i/>
                <w:lang w:val="en-US"/>
              </w:rPr>
              <w:t>)</w:t>
            </w:r>
            <w:bookmarkStart w:id="1" w:name="_GoBack"/>
            <w:bookmarkEnd w:id="1"/>
          </w:p>
          <w:p w14:paraId="486FB73A" w14:textId="36FCE325" w:rsidR="005B6061" w:rsidRPr="00EA51CE" w:rsidRDefault="005B6061" w:rsidP="00443E08">
            <w:pPr>
              <w:spacing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all years students in area of geology, ecology, geography, chemistry or similar </w:t>
            </w:r>
          </w:p>
        </w:tc>
      </w:tr>
      <w:tr w:rsidR="00EA7101" w:rsidRPr="00C7504E" w14:paraId="74F0D2BC" w14:textId="77777777" w:rsidTr="00A53D42">
        <w:trPr>
          <w:trHeight w:val="48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6C971" w14:textId="77777777" w:rsidR="00EA7101" w:rsidRPr="00EA51CE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EA51CE">
              <w:rPr>
                <w:b/>
                <w:lang w:val="en-US"/>
              </w:rPr>
              <w:t>4.</w:t>
            </w:r>
          </w:p>
        </w:tc>
        <w:tc>
          <w:tcPr>
            <w:tcW w:w="923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A9E8A" w14:textId="77777777" w:rsidR="00EA7101" w:rsidRPr="00C7504E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EA51CE">
              <w:rPr>
                <w:b/>
                <w:lang w:val="en-US"/>
              </w:rPr>
              <w:t>Cou</w:t>
            </w:r>
            <w:r w:rsidRPr="00C7504E">
              <w:rPr>
                <w:b/>
                <w:lang w:val="en-US"/>
              </w:rPr>
              <w:t xml:space="preserve">rse character: </w:t>
            </w:r>
          </w:p>
        </w:tc>
      </w:tr>
      <w:tr w:rsidR="00EA7101" w:rsidRPr="005B6061" w14:paraId="3A2FD791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15A23" w14:textId="77777777" w:rsidR="00EA7101" w:rsidRPr="00C7504E" w:rsidRDefault="00E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9236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BDF3C" w14:textId="7A8F2E09" w:rsidR="00EA7101" w:rsidRPr="00EA51CE" w:rsidRDefault="006C1160" w:rsidP="00087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</w:t>
            </w:r>
            <w:r w:rsidRPr="005205C7">
              <w:rPr>
                <w:i/>
                <w:lang w:val="en-US"/>
              </w:rPr>
              <w:t>orkshop with practical fieldwork and training sessions</w:t>
            </w:r>
          </w:p>
        </w:tc>
      </w:tr>
      <w:tr w:rsidR="00EA7101" w14:paraId="2D0C0079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9630" w14:textId="77777777" w:rsidR="00EA7101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23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79855" w14:textId="77777777" w:rsidR="00EA7101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Teaching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method</w:t>
            </w:r>
            <w:proofErr w:type="spellEnd"/>
            <w:r>
              <w:rPr>
                <w:b/>
              </w:rPr>
              <w:t xml:space="preserve">: </w:t>
            </w:r>
          </w:p>
        </w:tc>
      </w:tr>
      <w:tr w:rsidR="00EA7101" w:rsidRPr="005B6061" w14:paraId="6EC675B8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AE4B8" w14:textId="77777777" w:rsidR="00EA7101" w:rsidRDefault="00E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9236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53A9D" w14:textId="35D92575" w:rsidR="00EA7101" w:rsidRPr="001A7FCF" w:rsidRDefault="005205C7" w:rsidP="00087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i/>
                <w:lang w:val="en-US"/>
              </w:rPr>
            </w:pPr>
            <w:r w:rsidRPr="005205C7">
              <w:rPr>
                <w:bCs/>
                <w:i/>
                <w:lang w:val="en-US"/>
              </w:rPr>
              <w:t>Lectures, practical exercises, and fieldwork</w:t>
            </w:r>
          </w:p>
        </w:tc>
      </w:tr>
      <w:tr w:rsidR="00EA7101" w:rsidRPr="00046A31" w14:paraId="5ADEBCD3" w14:textId="77777777" w:rsidTr="00A53D42">
        <w:trPr>
          <w:trHeight w:val="478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F0822" w14:textId="77777777" w:rsidR="00EA7101" w:rsidRPr="00CA2895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CA2895">
              <w:rPr>
                <w:b/>
                <w:lang w:val="en-US"/>
              </w:rPr>
              <w:t xml:space="preserve">6. </w:t>
            </w:r>
          </w:p>
        </w:tc>
        <w:tc>
          <w:tcPr>
            <w:tcW w:w="6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7D698" w14:textId="4A2C08C8" w:rsidR="00EA7101" w:rsidRPr="00CA2895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CA2895">
              <w:rPr>
                <w:b/>
                <w:lang w:val="en-US"/>
              </w:rPr>
              <w:t>Language:</w:t>
            </w:r>
            <w:r w:rsidR="005205C7">
              <w:rPr>
                <w:b/>
                <w:lang w:val="en-US"/>
              </w:rPr>
              <w:t xml:space="preserve"> </w:t>
            </w:r>
          </w:p>
        </w:tc>
        <w:tc>
          <w:tcPr>
            <w:tcW w:w="305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02F99" w14:textId="72CA530F" w:rsidR="00EA7101" w:rsidRPr="00EA51CE" w:rsidRDefault="002468CC" w:rsidP="00720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US"/>
              </w:rPr>
            </w:pPr>
            <w:r w:rsidRPr="00EA51CE">
              <w:rPr>
                <w:i/>
                <w:lang w:val="en-US"/>
              </w:rPr>
              <w:t>English</w:t>
            </w:r>
          </w:p>
        </w:tc>
      </w:tr>
      <w:tr w:rsidR="00EA7101" w:rsidRPr="005B6061" w14:paraId="37701F9E" w14:textId="77777777" w:rsidTr="00A53D42">
        <w:trPr>
          <w:trHeight w:val="447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EC5FE" w14:textId="77777777" w:rsidR="00EA7101" w:rsidRPr="00EA51CE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EA51CE">
              <w:rPr>
                <w:b/>
                <w:lang w:val="en-US"/>
              </w:rPr>
              <w:t>7.</w:t>
            </w:r>
          </w:p>
        </w:tc>
        <w:tc>
          <w:tcPr>
            <w:tcW w:w="923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E64DC" w14:textId="77777777" w:rsidR="00EA7101" w:rsidRPr="00EA51CE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EA51CE">
              <w:rPr>
                <w:b/>
                <w:lang w:val="en-US"/>
              </w:rPr>
              <w:t xml:space="preserve">Course type and number of hours: </w:t>
            </w:r>
          </w:p>
        </w:tc>
      </w:tr>
      <w:tr w:rsidR="00EA7101" w:rsidRPr="00046A31" w14:paraId="3E259FC8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9C61D" w14:textId="77777777" w:rsidR="00EA7101" w:rsidRPr="00EA51CE" w:rsidRDefault="00E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9236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3EF2" w14:textId="274C487A" w:rsidR="006B1F47" w:rsidRPr="00602A18" w:rsidRDefault="00B67860" w:rsidP="006B1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602A18">
              <w:rPr>
                <w:b/>
                <w:lang w:val="en-US"/>
              </w:rPr>
              <w:t xml:space="preserve"> </w:t>
            </w:r>
            <w:r w:rsidR="001A7FCF">
              <w:rPr>
                <w:b/>
                <w:lang w:val="en-US"/>
              </w:rPr>
              <w:t xml:space="preserve">Workshop </w:t>
            </w:r>
            <w:r w:rsidRPr="00602A18">
              <w:rPr>
                <w:b/>
                <w:lang w:val="en-US"/>
              </w:rPr>
              <w:t>(</w:t>
            </w:r>
            <w:r w:rsidR="001A7FCF">
              <w:rPr>
                <w:b/>
                <w:lang w:val="en-US"/>
              </w:rPr>
              <w:t>4</w:t>
            </w:r>
            <w:r w:rsidR="00BE08B8" w:rsidRPr="00602A18">
              <w:rPr>
                <w:b/>
                <w:lang w:val="en-US"/>
              </w:rPr>
              <w:t>0h)</w:t>
            </w:r>
          </w:p>
        </w:tc>
      </w:tr>
      <w:tr w:rsidR="00EA7101" w14:paraId="13450FB6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9BA4" w14:textId="77777777" w:rsidR="00EA7101" w:rsidRPr="00EA51CE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EA51CE">
              <w:rPr>
                <w:b/>
                <w:lang w:val="en-US"/>
              </w:rPr>
              <w:t>8.</w:t>
            </w:r>
          </w:p>
        </w:tc>
        <w:tc>
          <w:tcPr>
            <w:tcW w:w="6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B035" w14:textId="77777777" w:rsidR="00EA7101" w:rsidRPr="00EA51CE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EA51CE">
              <w:rPr>
                <w:b/>
                <w:lang w:val="en-US"/>
              </w:rPr>
              <w:t xml:space="preserve">Estimated load of student’s independent work: </w:t>
            </w:r>
          </w:p>
        </w:tc>
        <w:tc>
          <w:tcPr>
            <w:tcW w:w="305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9B9F" w14:textId="40F8E6E8" w:rsidR="00EA7101" w:rsidRPr="00C406D7" w:rsidRDefault="00602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="00EA51CE" w:rsidRPr="00C406D7">
              <w:rPr>
                <w:b/>
                <w:lang w:val="en-US"/>
              </w:rPr>
              <w:t xml:space="preserve"> h</w:t>
            </w:r>
          </w:p>
        </w:tc>
      </w:tr>
      <w:tr w:rsidR="00EA7101" w:rsidRPr="00EA51CE" w14:paraId="07BF0586" w14:textId="77777777" w:rsidTr="00367302">
        <w:trPr>
          <w:trHeight w:val="522"/>
        </w:trPr>
        <w:tc>
          <w:tcPr>
            <w:tcW w:w="540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70A3" w14:textId="77777777" w:rsidR="00EA7101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6180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0EB5B" w14:textId="77777777" w:rsidR="00EA7101" w:rsidRPr="00602A18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602A18">
              <w:rPr>
                <w:b/>
                <w:lang w:val="en-US"/>
              </w:rPr>
              <w:t xml:space="preserve">Total workload and number of ECTS points: </w:t>
            </w:r>
          </w:p>
          <w:p w14:paraId="36860DE8" w14:textId="2E43478C" w:rsidR="006B1F47" w:rsidRPr="00602A18" w:rsidRDefault="006B1F47" w:rsidP="006B1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3056" w:type="dxa"/>
            <w:tcBorders>
              <w:bottom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7880" w14:textId="02AC53B7" w:rsidR="00EA7101" w:rsidRPr="00602A18" w:rsidRDefault="00816306" w:rsidP="00BE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602A18">
              <w:rPr>
                <w:b/>
                <w:lang w:val="en-US"/>
              </w:rPr>
              <w:t>2</w:t>
            </w:r>
            <w:r w:rsidR="00CB77D6" w:rsidRPr="00602A18">
              <w:rPr>
                <w:b/>
                <w:lang w:val="en-US"/>
              </w:rPr>
              <w:t xml:space="preserve"> ECTS</w:t>
            </w:r>
          </w:p>
          <w:p w14:paraId="4FD05E50" w14:textId="28144FB9" w:rsidR="006B1F47" w:rsidRPr="00602A18" w:rsidRDefault="006B1F47" w:rsidP="00BE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US"/>
              </w:rPr>
            </w:pPr>
          </w:p>
        </w:tc>
      </w:tr>
      <w:tr w:rsidR="00EA7101" w:rsidRPr="005B6061" w14:paraId="7429AB6D" w14:textId="77777777" w:rsidTr="00367302">
        <w:trPr>
          <w:trHeight w:val="462"/>
        </w:trPr>
        <w:tc>
          <w:tcPr>
            <w:tcW w:w="54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8CB8" w14:textId="77777777" w:rsidR="00EA7101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9236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3AAC" w14:textId="77777777" w:rsidR="00EA7101" w:rsidRPr="00155EE1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155EE1">
              <w:rPr>
                <w:b/>
                <w:lang w:val="en-US"/>
              </w:rPr>
              <w:t>Short description and main focus of the course:</w:t>
            </w:r>
          </w:p>
        </w:tc>
      </w:tr>
      <w:tr w:rsidR="00EA7101" w:rsidRPr="005B6061" w14:paraId="172EFA7A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277B8" w14:textId="77777777" w:rsidR="00EA7101" w:rsidRPr="00EA51CE" w:rsidRDefault="00E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9236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B1DB" w14:textId="262C0A70" w:rsidR="004C5300" w:rsidRPr="004C5300" w:rsidRDefault="004C5300" w:rsidP="004C5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i/>
                <w:lang w:val="en-GB"/>
              </w:rPr>
            </w:pPr>
            <w:r w:rsidRPr="004C5300">
              <w:rPr>
                <w:i/>
                <w:lang w:val="en-GB"/>
              </w:rPr>
              <w:t>The main objective of the course is to introduce participants to the study of lakes affected by acid mine drainage (AMD), with a strong emphasis on field-based sampling techniques for lake water and sediments. Through hands-on fieldwork, students will learn to assess the environmental impacts of AMD and gain insight into the key processes governing lake acidification, neutralization, and eutrophication.</w:t>
            </w:r>
          </w:p>
          <w:p w14:paraId="1E967915" w14:textId="18B300A2" w:rsidR="004C5300" w:rsidRPr="004C5300" w:rsidRDefault="004C5300" w:rsidP="004C5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i/>
                <w:lang w:val="en-GB"/>
              </w:rPr>
            </w:pPr>
            <w:r w:rsidRPr="004C5300">
              <w:rPr>
                <w:i/>
                <w:lang w:val="en-GB"/>
              </w:rPr>
              <w:t>This summer school will particularly focus on:</w:t>
            </w:r>
          </w:p>
          <w:p w14:paraId="2EF5574A" w14:textId="5104A16E" w:rsidR="004C5300" w:rsidRPr="004C5300" w:rsidRDefault="004C5300" w:rsidP="004C5300">
            <w:pPr>
              <w:pStyle w:val="Akapitzlist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cs="Arial"/>
                <w:i/>
                <w:lang w:val="en-GB"/>
              </w:rPr>
            </w:pPr>
            <w:r w:rsidRPr="004C5300">
              <w:rPr>
                <w:rFonts w:ascii="Arial" w:hAnsi="Arial" w:cs="Arial"/>
                <w:i/>
                <w:lang w:val="en-GB"/>
              </w:rPr>
              <w:t xml:space="preserve">The geological structure </w:t>
            </w:r>
            <w:r w:rsidR="006C1160">
              <w:rPr>
                <w:rFonts w:ascii="Arial" w:hAnsi="Arial" w:cs="Arial"/>
                <w:i/>
                <w:lang w:val="en-GB"/>
              </w:rPr>
              <w:t xml:space="preserve">and geomorphology </w:t>
            </w:r>
            <w:r w:rsidRPr="004C5300">
              <w:rPr>
                <w:rFonts w:ascii="Arial" w:hAnsi="Arial" w:cs="Arial"/>
                <w:i/>
                <w:lang w:val="en-GB"/>
              </w:rPr>
              <w:t xml:space="preserve">of the </w:t>
            </w:r>
            <w:proofErr w:type="spellStart"/>
            <w:r w:rsidRPr="004C5300">
              <w:rPr>
                <w:rFonts w:ascii="Arial" w:hAnsi="Arial" w:cs="Arial"/>
                <w:i/>
                <w:lang w:val="en-GB"/>
              </w:rPr>
              <w:t>Muskau</w:t>
            </w:r>
            <w:proofErr w:type="spellEnd"/>
            <w:r w:rsidRPr="004C5300">
              <w:rPr>
                <w:rFonts w:ascii="Arial" w:hAnsi="Arial" w:cs="Arial"/>
                <w:i/>
                <w:lang w:val="en-GB"/>
              </w:rPr>
              <w:t xml:space="preserve"> </w:t>
            </w:r>
            <w:r w:rsidRPr="006C1160">
              <w:rPr>
                <w:rFonts w:ascii="Arial" w:hAnsi="Arial" w:cs="Arial"/>
                <w:i/>
                <w:lang w:val="en-GB"/>
              </w:rPr>
              <w:t>Arch</w:t>
            </w:r>
            <w:r w:rsidR="006C1160">
              <w:rPr>
                <w:rFonts w:ascii="Arial" w:hAnsi="Arial" w:cs="Arial"/>
                <w:i/>
                <w:lang w:val="en-GB"/>
              </w:rPr>
              <w:t>,</w:t>
            </w:r>
            <w:r w:rsidRPr="006C1160">
              <w:rPr>
                <w:rFonts w:ascii="Arial" w:hAnsi="Arial" w:cs="Arial"/>
                <w:i/>
                <w:lang w:val="en-GB"/>
              </w:rPr>
              <w:t xml:space="preserve"> (Poland)</w:t>
            </w:r>
          </w:p>
          <w:p w14:paraId="796ECBEC" w14:textId="2F5DF267" w:rsidR="006C1160" w:rsidRDefault="006C1160" w:rsidP="004C5300">
            <w:pPr>
              <w:pStyle w:val="Akapitzlist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Regional history of brown coal mining</w:t>
            </w:r>
          </w:p>
          <w:p w14:paraId="66DEA654" w14:textId="39B1EA1A" w:rsidR="004C5300" w:rsidRPr="004C5300" w:rsidRDefault="004C5300" w:rsidP="004C5300">
            <w:pPr>
              <w:pStyle w:val="Akapitzlist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cs="Arial"/>
                <w:i/>
                <w:lang w:val="en-GB"/>
              </w:rPr>
            </w:pPr>
            <w:r w:rsidRPr="004C5300">
              <w:rPr>
                <w:rFonts w:ascii="Arial" w:hAnsi="Arial" w:cs="Arial"/>
                <w:i/>
                <w:lang w:val="en-GB"/>
              </w:rPr>
              <w:t>The formation of acid mine drainage and its ecological impacts on lake ecosystems</w:t>
            </w:r>
          </w:p>
          <w:p w14:paraId="3CE8919B" w14:textId="1E209734" w:rsidR="004C5300" w:rsidRPr="004C5300" w:rsidRDefault="004C5300" w:rsidP="004C5300">
            <w:pPr>
              <w:pStyle w:val="Akapitzlist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cs="Arial"/>
                <w:i/>
                <w:lang w:val="en-GB"/>
              </w:rPr>
            </w:pPr>
            <w:r w:rsidRPr="004C5300">
              <w:rPr>
                <w:rFonts w:ascii="Arial" w:hAnsi="Arial" w:cs="Arial"/>
                <w:i/>
                <w:lang w:val="en-GB"/>
              </w:rPr>
              <w:t xml:space="preserve">Characteristics, diversity, and evolution of post-mining lakes </w:t>
            </w:r>
            <w:r w:rsidR="006C1160">
              <w:rPr>
                <w:rFonts w:ascii="Arial" w:hAnsi="Arial" w:cs="Arial"/>
                <w:i/>
                <w:lang w:val="en-GB"/>
              </w:rPr>
              <w:t>of</w:t>
            </w:r>
            <w:r w:rsidRPr="004C5300">
              <w:rPr>
                <w:rFonts w:ascii="Arial" w:hAnsi="Arial" w:cs="Arial"/>
                <w:i/>
                <w:lang w:val="en-GB"/>
              </w:rPr>
              <w:t xml:space="preserve"> different origins</w:t>
            </w:r>
          </w:p>
          <w:p w14:paraId="05CFABDC" w14:textId="722ACE34" w:rsidR="004C5300" w:rsidRPr="004C5300" w:rsidRDefault="004C5300" w:rsidP="004C5300">
            <w:pPr>
              <w:pStyle w:val="Akapitzlist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cs="Arial"/>
                <w:i/>
                <w:lang w:val="en-GB"/>
              </w:rPr>
            </w:pPr>
            <w:r w:rsidRPr="004C5300">
              <w:rPr>
                <w:rFonts w:ascii="Arial" w:hAnsi="Arial" w:cs="Arial"/>
                <w:i/>
                <w:lang w:val="en-GB"/>
              </w:rPr>
              <w:t>Processes of acidification, neutralization, and eutrophication in post-mining lakes</w:t>
            </w:r>
          </w:p>
          <w:p w14:paraId="3AEB1F80" w14:textId="4172FB01" w:rsidR="004C5300" w:rsidRPr="004C5300" w:rsidRDefault="004C5300" w:rsidP="004C5300">
            <w:pPr>
              <w:pStyle w:val="Akapitzlist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cs="Arial"/>
                <w:i/>
                <w:lang w:val="en-GB"/>
              </w:rPr>
            </w:pPr>
            <w:r w:rsidRPr="004C5300">
              <w:rPr>
                <w:rFonts w:ascii="Arial" w:hAnsi="Arial" w:cs="Arial"/>
                <w:i/>
                <w:lang w:val="en-GB"/>
              </w:rPr>
              <w:t>Practical training in field sampling of water and sediments, as well as in-field measurements</w:t>
            </w:r>
            <w:r w:rsidR="006C1160">
              <w:rPr>
                <w:rFonts w:ascii="Arial" w:hAnsi="Arial" w:cs="Arial"/>
                <w:i/>
                <w:lang w:val="en-GB"/>
              </w:rPr>
              <w:t>,</w:t>
            </w:r>
            <w:r w:rsidRPr="004C5300">
              <w:rPr>
                <w:rFonts w:ascii="Arial" w:hAnsi="Arial" w:cs="Arial"/>
                <w:i/>
                <w:lang w:val="en-GB"/>
              </w:rPr>
              <w:t xml:space="preserve"> data collection</w:t>
            </w:r>
            <w:r w:rsidR="006C1160">
              <w:rPr>
                <w:rFonts w:ascii="Arial" w:hAnsi="Arial" w:cs="Arial"/>
                <w:i/>
                <w:lang w:val="en-GB"/>
              </w:rPr>
              <w:t xml:space="preserve"> and management</w:t>
            </w:r>
          </w:p>
          <w:p w14:paraId="2C2EB6FE" w14:textId="6924403F" w:rsidR="004C5300" w:rsidRPr="004C5300" w:rsidRDefault="004C5300" w:rsidP="004C5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i/>
                <w:lang w:val="en-GB"/>
              </w:rPr>
            </w:pPr>
            <w:r w:rsidRPr="004C5300">
              <w:rPr>
                <w:i/>
                <w:lang w:val="en-GB"/>
              </w:rPr>
              <w:t>Participants will take part in fieldwork sessions, where they will actively collect water and sediment samples from lakes affected by AMD. They will learn to use field equipment, perform in-situ measurements, and document environmental conditions. These sessions will provide hands-on experience in applying scientific methods to study lake ecosystems and develop practical field skills.</w:t>
            </w:r>
          </w:p>
        </w:tc>
      </w:tr>
      <w:tr w:rsidR="00EA7101" w14:paraId="3C150744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E9C0" w14:textId="75D3D344" w:rsidR="00EA7101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923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30C8A" w14:textId="77777777" w:rsidR="00EA7101" w:rsidRPr="00454A7D" w:rsidRDefault="002468CC" w:rsidP="00A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 w:rsidRPr="00454A7D">
              <w:rPr>
                <w:b/>
              </w:rPr>
              <w:t>References</w:t>
            </w:r>
            <w:proofErr w:type="spellEnd"/>
            <w:r w:rsidRPr="00454A7D">
              <w:rPr>
                <w:b/>
              </w:rPr>
              <w:t xml:space="preserve">: </w:t>
            </w:r>
          </w:p>
        </w:tc>
      </w:tr>
      <w:tr w:rsidR="00EA7101" w:rsidRPr="004C5300" w14:paraId="7797591E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48A9B" w14:textId="77777777" w:rsidR="00EA7101" w:rsidRDefault="00E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9236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A07A" w14:textId="3840581B" w:rsidR="00367302" w:rsidRDefault="004C5300" w:rsidP="004C5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both"/>
              <w:rPr>
                <w:i/>
                <w:lang w:val="en-GB"/>
              </w:rPr>
            </w:pPr>
            <w:r w:rsidRPr="004C5300">
              <w:rPr>
                <w:i/>
                <w:lang w:val="pl-PL"/>
              </w:rPr>
              <w:t xml:space="preserve">Gąsiorowski, M., </w:t>
            </w:r>
            <w:proofErr w:type="spellStart"/>
            <w:r w:rsidRPr="004C5300">
              <w:rPr>
                <w:i/>
                <w:lang w:val="pl-PL"/>
              </w:rPr>
              <w:t>Stienss</w:t>
            </w:r>
            <w:proofErr w:type="spellEnd"/>
            <w:r w:rsidRPr="004C5300">
              <w:rPr>
                <w:i/>
                <w:lang w:val="pl-PL"/>
              </w:rPr>
              <w:t xml:space="preserve">, J., Sienkiewicz, E., &amp; Sekudewicz, I. (2021). </w:t>
            </w:r>
            <w:r w:rsidRPr="004C5300">
              <w:rPr>
                <w:i/>
                <w:lang w:val="en-GB"/>
              </w:rPr>
              <w:t xml:space="preserve">Geochemical Variability of Surface Sediment in Post-Mining Lakes Located in the </w:t>
            </w:r>
            <w:proofErr w:type="spellStart"/>
            <w:r w:rsidRPr="004C5300">
              <w:rPr>
                <w:i/>
                <w:lang w:val="en-GB"/>
              </w:rPr>
              <w:t>Muskau</w:t>
            </w:r>
            <w:proofErr w:type="spellEnd"/>
            <w:r w:rsidRPr="004C5300">
              <w:rPr>
                <w:i/>
                <w:lang w:val="en-GB"/>
              </w:rPr>
              <w:t xml:space="preserve"> Arch (Poland) and Its Relation to Water Chemistry. </w:t>
            </w:r>
            <w:hyperlink r:id="rId7" w:history="1">
              <w:r w:rsidRPr="00844068">
                <w:rPr>
                  <w:rStyle w:val="Hipercze"/>
                  <w:i/>
                  <w:lang w:val="en-GB"/>
                </w:rPr>
                <w:t>https://doi.org/10.1007/s11270-021-05057-8</w:t>
              </w:r>
            </w:hyperlink>
          </w:p>
          <w:p w14:paraId="1780C72C" w14:textId="1F314432" w:rsidR="004C5300" w:rsidRDefault="004C5300" w:rsidP="004C5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both"/>
              <w:rPr>
                <w:i/>
                <w:lang w:val="en-GB"/>
              </w:rPr>
            </w:pPr>
            <w:r w:rsidRPr="004C5300">
              <w:rPr>
                <w:i/>
                <w:lang w:val="en-GB"/>
              </w:rPr>
              <w:t xml:space="preserve">Geller, W.; </w:t>
            </w:r>
            <w:proofErr w:type="spellStart"/>
            <w:r w:rsidRPr="004C5300">
              <w:rPr>
                <w:i/>
                <w:lang w:val="en-GB"/>
              </w:rPr>
              <w:t>Klapper</w:t>
            </w:r>
            <w:proofErr w:type="spellEnd"/>
            <w:r w:rsidRPr="004C5300">
              <w:rPr>
                <w:i/>
                <w:lang w:val="en-GB"/>
              </w:rPr>
              <w:t xml:space="preserve">, H.; </w:t>
            </w:r>
            <w:proofErr w:type="spellStart"/>
            <w:r w:rsidRPr="004C5300">
              <w:rPr>
                <w:i/>
                <w:lang w:val="en-GB"/>
              </w:rPr>
              <w:t>Salomons</w:t>
            </w:r>
            <w:proofErr w:type="spellEnd"/>
            <w:r w:rsidRPr="004C5300">
              <w:rPr>
                <w:i/>
                <w:lang w:val="en-GB"/>
              </w:rPr>
              <w:t>, W. (Ed.): Acidic Mining Lakes: Acid Mine Drainage, Limnology and Reclamation. Berlin: Springer. 1998.</w:t>
            </w:r>
            <w:r>
              <w:rPr>
                <w:i/>
                <w:lang w:val="en-GB"/>
              </w:rPr>
              <w:t xml:space="preserve"> </w:t>
            </w:r>
            <w:hyperlink r:id="rId8" w:history="1">
              <w:r w:rsidR="00BB5469" w:rsidRPr="00844068">
                <w:rPr>
                  <w:rStyle w:val="Hipercze"/>
                  <w:i/>
                  <w:lang w:val="en-GB"/>
                </w:rPr>
                <w:t>https://doi.org/10.1007/978-3-642-71954-7</w:t>
              </w:r>
            </w:hyperlink>
            <w:r w:rsidR="00BB5469">
              <w:rPr>
                <w:i/>
                <w:lang w:val="en-GB"/>
              </w:rPr>
              <w:t xml:space="preserve"> </w:t>
            </w:r>
          </w:p>
          <w:p w14:paraId="26AB21AD" w14:textId="7CB53D30" w:rsidR="00BB5469" w:rsidRDefault="00BB5469" w:rsidP="004C5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Last, W.M., and </w:t>
            </w:r>
            <w:proofErr w:type="spellStart"/>
            <w:r>
              <w:rPr>
                <w:i/>
                <w:lang w:val="en-GB"/>
              </w:rPr>
              <w:t>Smol</w:t>
            </w:r>
            <w:proofErr w:type="spellEnd"/>
            <w:r>
              <w:rPr>
                <w:i/>
                <w:lang w:val="en-GB"/>
              </w:rPr>
              <w:t>, J.P.</w:t>
            </w:r>
            <w:r w:rsidRPr="00EE283F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(Ed.): </w:t>
            </w:r>
            <w:r w:rsidRPr="00EE283F">
              <w:rPr>
                <w:i/>
                <w:lang w:val="en-GB"/>
              </w:rPr>
              <w:t xml:space="preserve">Tracking environmental change using lake sediments. Volume 1: </w:t>
            </w:r>
            <w:r>
              <w:rPr>
                <w:i/>
                <w:lang w:val="en-GB"/>
              </w:rPr>
              <w:t>B</w:t>
            </w:r>
            <w:r w:rsidRPr="00EE283F">
              <w:rPr>
                <w:i/>
                <w:lang w:val="en-GB"/>
              </w:rPr>
              <w:t>asin analysis, coring, and chronological techniques.</w:t>
            </w:r>
            <w:r>
              <w:rPr>
                <w:i/>
                <w:lang w:val="en-GB"/>
              </w:rPr>
              <w:t xml:space="preserve"> </w:t>
            </w:r>
            <w:r w:rsidRPr="00EE283F">
              <w:rPr>
                <w:i/>
                <w:lang w:val="en-GB"/>
              </w:rPr>
              <w:t>Springer Dordrecht</w:t>
            </w:r>
            <w:r>
              <w:rPr>
                <w:i/>
                <w:lang w:val="en-GB"/>
              </w:rPr>
              <w:t>. 2001.</w:t>
            </w:r>
            <w:r w:rsidRPr="00EE283F">
              <w:rPr>
                <w:i/>
                <w:lang w:val="en-GB"/>
              </w:rPr>
              <w:t xml:space="preserve"> </w:t>
            </w:r>
            <w:hyperlink r:id="rId9" w:history="1">
              <w:r w:rsidRPr="00844068">
                <w:rPr>
                  <w:rStyle w:val="Hipercze"/>
                  <w:i/>
                  <w:lang w:val="en-GB"/>
                </w:rPr>
                <w:t>https://doi.org/10.1007/0-306-47669-X</w:t>
              </w:r>
            </w:hyperlink>
            <w:r>
              <w:rPr>
                <w:i/>
                <w:lang w:val="en-GB"/>
              </w:rPr>
              <w:t xml:space="preserve">  </w:t>
            </w:r>
          </w:p>
          <w:p w14:paraId="6D6C7381" w14:textId="60CCAA38" w:rsidR="004C5300" w:rsidRDefault="004C5300" w:rsidP="004C5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both"/>
              <w:rPr>
                <w:i/>
                <w:lang w:val="en-GB"/>
              </w:rPr>
            </w:pPr>
            <w:r w:rsidRPr="004C5300">
              <w:rPr>
                <w:i/>
                <w:lang w:val="en-GB"/>
              </w:rPr>
              <w:t xml:space="preserve">Sekudewicz, I., </w:t>
            </w:r>
            <w:proofErr w:type="spellStart"/>
            <w:r w:rsidRPr="004C5300">
              <w:rPr>
                <w:i/>
                <w:lang w:val="en-GB"/>
              </w:rPr>
              <w:t>Syczewski</w:t>
            </w:r>
            <w:proofErr w:type="spellEnd"/>
            <w:r w:rsidRPr="004C5300">
              <w:rPr>
                <w:i/>
                <w:lang w:val="en-GB"/>
              </w:rPr>
              <w:t xml:space="preserve">, M., </w:t>
            </w:r>
            <w:proofErr w:type="spellStart"/>
            <w:r w:rsidRPr="004C5300">
              <w:rPr>
                <w:i/>
                <w:lang w:val="en-GB"/>
              </w:rPr>
              <w:t>Rohovec</w:t>
            </w:r>
            <w:proofErr w:type="spellEnd"/>
            <w:r w:rsidRPr="004C5300">
              <w:rPr>
                <w:i/>
                <w:lang w:val="en-GB"/>
              </w:rPr>
              <w:t xml:space="preserve">, J., </w:t>
            </w:r>
            <w:proofErr w:type="spellStart"/>
            <w:r w:rsidRPr="004C5300">
              <w:rPr>
                <w:i/>
                <w:lang w:val="en-GB"/>
              </w:rPr>
              <w:t>Matoušková</w:t>
            </w:r>
            <w:proofErr w:type="spellEnd"/>
            <w:r w:rsidRPr="004C5300">
              <w:rPr>
                <w:i/>
                <w:lang w:val="en-GB"/>
              </w:rPr>
              <w:t xml:space="preserve">, Š., </w:t>
            </w:r>
            <w:proofErr w:type="spellStart"/>
            <w:r w:rsidRPr="004C5300">
              <w:rPr>
                <w:i/>
                <w:lang w:val="en-GB"/>
              </w:rPr>
              <w:t>Kowalewska</w:t>
            </w:r>
            <w:proofErr w:type="spellEnd"/>
            <w:r w:rsidRPr="004C5300">
              <w:rPr>
                <w:i/>
                <w:lang w:val="en-GB"/>
              </w:rPr>
              <w:t xml:space="preserve">, U., </w:t>
            </w:r>
            <w:proofErr w:type="spellStart"/>
            <w:r w:rsidRPr="004C5300">
              <w:rPr>
                <w:i/>
                <w:lang w:val="en-GB"/>
              </w:rPr>
              <w:t>Blukis</w:t>
            </w:r>
            <w:proofErr w:type="spellEnd"/>
            <w:r w:rsidRPr="004C5300">
              <w:rPr>
                <w:i/>
                <w:lang w:val="en-GB"/>
              </w:rPr>
              <w:t xml:space="preserve">, R., </w:t>
            </w:r>
            <w:proofErr w:type="spellStart"/>
            <w:r w:rsidRPr="004C5300">
              <w:rPr>
                <w:i/>
                <w:lang w:val="en-GB"/>
              </w:rPr>
              <w:t>Geibert</w:t>
            </w:r>
            <w:proofErr w:type="spellEnd"/>
            <w:r w:rsidRPr="004C5300">
              <w:rPr>
                <w:i/>
                <w:lang w:val="en-GB"/>
              </w:rPr>
              <w:t xml:space="preserve">, W., </w:t>
            </w:r>
            <w:proofErr w:type="spellStart"/>
            <w:r w:rsidRPr="004C5300">
              <w:rPr>
                <w:i/>
                <w:lang w:val="en-GB"/>
              </w:rPr>
              <w:t>Stimac</w:t>
            </w:r>
            <w:proofErr w:type="spellEnd"/>
            <w:r w:rsidRPr="004C5300">
              <w:rPr>
                <w:i/>
                <w:lang w:val="en-GB"/>
              </w:rPr>
              <w:t xml:space="preserve">, I., &amp; </w:t>
            </w:r>
            <w:proofErr w:type="spellStart"/>
            <w:r w:rsidRPr="004C5300">
              <w:rPr>
                <w:i/>
                <w:lang w:val="en-GB"/>
              </w:rPr>
              <w:t>Gąsiorowski</w:t>
            </w:r>
            <w:proofErr w:type="spellEnd"/>
            <w:r w:rsidRPr="004C5300">
              <w:rPr>
                <w:i/>
                <w:lang w:val="en-GB"/>
              </w:rPr>
              <w:t xml:space="preserve">, M. (2024). Geochemical </w:t>
            </w:r>
            <w:proofErr w:type="spellStart"/>
            <w:r w:rsidRPr="004C5300">
              <w:rPr>
                <w:i/>
                <w:lang w:val="en-GB"/>
              </w:rPr>
              <w:t>behavior</w:t>
            </w:r>
            <w:proofErr w:type="spellEnd"/>
            <w:r w:rsidRPr="004C5300">
              <w:rPr>
                <w:i/>
                <w:lang w:val="en-GB"/>
              </w:rPr>
              <w:t xml:space="preserve"> of heavy metals and radionuclides in a pit lake affected by acid mine drainage (AMD) in the </w:t>
            </w:r>
            <w:proofErr w:type="spellStart"/>
            <w:r w:rsidRPr="004C5300">
              <w:rPr>
                <w:i/>
                <w:lang w:val="en-GB"/>
              </w:rPr>
              <w:t>Muskau</w:t>
            </w:r>
            <w:proofErr w:type="spellEnd"/>
            <w:r w:rsidRPr="004C5300">
              <w:rPr>
                <w:i/>
                <w:lang w:val="en-GB"/>
              </w:rPr>
              <w:t xml:space="preserve"> Arch (Poland). Science of The Total Environment, 908, 168245. </w:t>
            </w:r>
            <w:hyperlink r:id="rId10" w:history="1">
              <w:r w:rsidRPr="00844068">
                <w:rPr>
                  <w:rStyle w:val="Hipercze"/>
                  <w:i/>
                  <w:lang w:val="en-GB"/>
                </w:rPr>
                <w:t>https://doi.org/10.1016/J.SCITOTENV.2023.168245</w:t>
              </w:r>
            </w:hyperlink>
          </w:p>
          <w:p w14:paraId="5102E851" w14:textId="0E37C2F1" w:rsidR="00EE283F" w:rsidRPr="00A53D42" w:rsidRDefault="004C5300" w:rsidP="004C5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both"/>
              <w:rPr>
                <w:i/>
                <w:lang w:val="en-GB"/>
              </w:rPr>
            </w:pPr>
            <w:r w:rsidRPr="004C5300">
              <w:rPr>
                <w:i/>
                <w:lang w:val="pl-PL"/>
              </w:rPr>
              <w:t xml:space="preserve">Sienkiewicz, E., Gąsiorowski, M., Sekudewicz, I., Kowalewska, U., &amp; </w:t>
            </w:r>
            <w:proofErr w:type="spellStart"/>
            <w:r w:rsidRPr="004C5300">
              <w:rPr>
                <w:i/>
                <w:lang w:val="pl-PL"/>
              </w:rPr>
              <w:t>Matoušková</w:t>
            </w:r>
            <w:proofErr w:type="spellEnd"/>
            <w:r w:rsidRPr="004C5300">
              <w:rPr>
                <w:i/>
                <w:lang w:val="pl-PL"/>
              </w:rPr>
              <w:t xml:space="preserve">, Š. (2023). </w:t>
            </w:r>
            <w:r w:rsidRPr="004C5300">
              <w:rPr>
                <w:i/>
                <w:lang w:val="en-GB"/>
              </w:rPr>
              <w:t xml:space="preserve">Responses of diatom composition and teratological forms to environmental pollution in a post-mining lake (SW Poland). Environmental Science and Pollution Research International. </w:t>
            </w:r>
            <w:hyperlink r:id="rId11" w:history="1">
              <w:r w:rsidRPr="00844068">
                <w:rPr>
                  <w:rStyle w:val="Hipercze"/>
                  <w:i/>
                  <w:lang w:val="en-GB"/>
                </w:rPr>
                <w:t>https://doi.org/10.1007/S11356-023-30113-7</w:t>
              </w:r>
            </w:hyperlink>
          </w:p>
        </w:tc>
      </w:tr>
      <w:tr w:rsidR="00EA7101" w:rsidRPr="00AE02A4" w14:paraId="0B4C9B89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2D11C" w14:textId="77777777" w:rsidR="00EA7101" w:rsidRPr="00144AF8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144AF8">
              <w:rPr>
                <w:b/>
                <w:lang w:val="en-US"/>
              </w:rPr>
              <w:lastRenderedPageBreak/>
              <w:t>12.</w:t>
            </w:r>
          </w:p>
        </w:tc>
        <w:tc>
          <w:tcPr>
            <w:tcW w:w="923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C05E" w14:textId="77777777" w:rsidR="00EA7101" w:rsidRPr="00144AF8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144AF8">
              <w:rPr>
                <w:b/>
                <w:lang w:val="en-US"/>
              </w:rPr>
              <w:t xml:space="preserve">Prerequisites: </w:t>
            </w:r>
          </w:p>
        </w:tc>
      </w:tr>
      <w:tr w:rsidR="00EA7101" w:rsidRPr="005B6061" w14:paraId="5D4FCC2F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791E4" w14:textId="77777777" w:rsidR="00EA7101" w:rsidRPr="00144AF8" w:rsidRDefault="00E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9236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975D" w14:textId="6DD0E33E" w:rsidR="00EA7101" w:rsidRPr="00EA51CE" w:rsidRDefault="009A298B" w:rsidP="00A13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FF0000"/>
                <w:lang w:val="en-US"/>
              </w:rPr>
            </w:pPr>
            <w:r>
              <w:rPr>
                <w:i/>
                <w:lang w:val="en-US"/>
              </w:rPr>
              <w:t>Geochemistry, limnology, p</w:t>
            </w:r>
            <w:r w:rsidR="00437201">
              <w:rPr>
                <w:i/>
                <w:lang w:val="en-US"/>
              </w:rPr>
              <w:t xml:space="preserve">aleoecology, </w:t>
            </w:r>
            <w:r w:rsidR="00367302">
              <w:rPr>
                <w:i/>
                <w:lang w:val="en-US"/>
              </w:rPr>
              <w:t>paleolimnology</w:t>
            </w:r>
            <w:r>
              <w:rPr>
                <w:i/>
                <w:lang w:val="en-US"/>
              </w:rPr>
              <w:t>, sediment dating</w:t>
            </w:r>
          </w:p>
        </w:tc>
      </w:tr>
      <w:tr w:rsidR="008E7B2F" w14:paraId="6C9E985A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1B96" w14:textId="77777777" w:rsidR="008E7B2F" w:rsidRPr="00AE02A4" w:rsidRDefault="008E7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AE02A4">
              <w:rPr>
                <w:b/>
                <w:lang w:val="en-GB"/>
              </w:rPr>
              <w:t>13.</w:t>
            </w:r>
          </w:p>
        </w:tc>
        <w:tc>
          <w:tcPr>
            <w:tcW w:w="923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447AD" w14:textId="07ACF679" w:rsidR="008E7B2F" w:rsidRPr="00E76BA5" w:rsidRDefault="008E7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AE02A4">
              <w:rPr>
                <w:b/>
                <w:lang w:val="en-GB"/>
              </w:rPr>
              <w:t xml:space="preserve">Educational </w:t>
            </w:r>
            <w:proofErr w:type="spellStart"/>
            <w:r w:rsidRPr="00AE02A4">
              <w:rPr>
                <w:b/>
                <w:lang w:val="en-GB"/>
              </w:rPr>
              <w:t>ou</w:t>
            </w:r>
            <w:r>
              <w:rPr>
                <w:b/>
              </w:rPr>
              <w:t>tcomes</w:t>
            </w:r>
            <w:proofErr w:type="spellEnd"/>
            <w:r>
              <w:rPr>
                <w:b/>
              </w:rPr>
              <w:t xml:space="preserve">: </w:t>
            </w:r>
          </w:p>
        </w:tc>
      </w:tr>
      <w:tr w:rsidR="008E7B2F" w:rsidRPr="00567041" w14:paraId="6498591D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B31A" w14:textId="77777777" w:rsidR="008E7B2F" w:rsidRDefault="008E7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9236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9B596" w14:textId="77777777" w:rsidR="008E7B2F" w:rsidRDefault="008E7B2F" w:rsidP="0068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US"/>
              </w:rPr>
            </w:pPr>
            <w:r w:rsidRPr="00CB77D6">
              <w:rPr>
                <w:b/>
                <w:i/>
                <w:lang w:val="en-US"/>
              </w:rPr>
              <w:t>Knowledge:</w:t>
            </w:r>
            <w:r w:rsidRPr="00CB77D6">
              <w:rPr>
                <w:i/>
                <w:lang w:val="en-US"/>
              </w:rPr>
              <w:t xml:space="preserve"> </w:t>
            </w:r>
          </w:p>
          <w:p w14:paraId="0AF6C844" w14:textId="77777777" w:rsidR="003F12C1" w:rsidRPr="003F12C1" w:rsidRDefault="003F12C1" w:rsidP="003F1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GB"/>
              </w:rPr>
            </w:pPr>
            <w:r w:rsidRPr="003F12C1">
              <w:rPr>
                <w:i/>
                <w:lang w:val="en-GB"/>
              </w:rPr>
              <w:t>Upon successful completion of this course, students will be able to:</w:t>
            </w:r>
          </w:p>
          <w:p w14:paraId="4C0C6B7B" w14:textId="3A229883" w:rsidR="00567041" w:rsidRPr="00567041" w:rsidRDefault="00567041" w:rsidP="0056704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US"/>
              </w:rPr>
            </w:pPr>
            <w:r w:rsidRPr="00567041">
              <w:rPr>
                <w:i/>
                <w:lang w:val="en-US"/>
              </w:rPr>
              <w:t>Demonstrate basic knowledge of the characteristics and evolution of lakes in areas affected by acid mine drainage (AMD)</w:t>
            </w:r>
          </w:p>
          <w:p w14:paraId="5EB2DDA3" w14:textId="77777777" w:rsidR="00567041" w:rsidRDefault="00567041" w:rsidP="0056704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US"/>
              </w:rPr>
            </w:pPr>
            <w:r w:rsidRPr="00567041">
              <w:rPr>
                <w:i/>
                <w:lang w:val="en-US"/>
              </w:rPr>
              <w:t>Interpret field measurements, including physicochemical parameters of lake wate</w:t>
            </w:r>
            <w:r>
              <w:rPr>
                <w:i/>
                <w:lang w:val="en-US"/>
              </w:rPr>
              <w:t>r</w:t>
            </w:r>
          </w:p>
          <w:p w14:paraId="4F6E970B" w14:textId="661C1733" w:rsidR="00567041" w:rsidRPr="00567041" w:rsidRDefault="00567041" w:rsidP="0056704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US"/>
              </w:rPr>
            </w:pPr>
            <w:r w:rsidRPr="00567041">
              <w:rPr>
                <w:i/>
                <w:lang w:val="en-US"/>
              </w:rPr>
              <w:t>Collect lake water and pore water samples and properly preserve them for further analyses</w:t>
            </w:r>
          </w:p>
          <w:p w14:paraId="40F6E84C" w14:textId="599CF69B" w:rsidR="00567041" w:rsidRPr="00567041" w:rsidRDefault="00567041" w:rsidP="0056704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Collect</w:t>
            </w:r>
            <w:r w:rsidRPr="00567041">
              <w:rPr>
                <w:i/>
                <w:lang w:val="en-US"/>
              </w:rPr>
              <w:t xml:space="preserve"> sediment cores from lakes </w:t>
            </w:r>
          </w:p>
          <w:p w14:paraId="50B255F4" w14:textId="795B6B3A" w:rsidR="008E7B2F" w:rsidRPr="00567041" w:rsidRDefault="00567041" w:rsidP="0056704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US"/>
              </w:rPr>
            </w:pPr>
            <w:r w:rsidRPr="00567041">
              <w:rPr>
                <w:i/>
                <w:lang w:val="en-US"/>
              </w:rPr>
              <w:t>Plan fieldwork activities and manage collected samples for subsequent analyses</w:t>
            </w:r>
          </w:p>
        </w:tc>
      </w:tr>
      <w:tr w:rsidR="008E7B2F" w:rsidRPr="00887191" w14:paraId="5715BAD9" w14:textId="77777777" w:rsidTr="00A53D42">
        <w:trPr>
          <w:trHeight w:val="48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FA7D1" w14:textId="77777777" w:rsidR="008E7B2F" w:rsidRPr="00567041" w:rsidRDefault="008E7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9236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4A3F8" w14:textId="77777777" w:rsidR="008E7B2F" w:rsidRDefault="008E7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US"/>
              </w:rPr>
            </w:pPr>
            <w:r w:rsidRPr="00C406D7">
              <w:rPr>
                <w:b/>
                <w:i/>
                <w:lang w:val="en-US"/>
              </w:rPr>
              <w:t>Practical Skills:</w:t>
            </w:r>
            <w:r w:rsidRPr="00C406D7">
              <w:rPr>
                <w:i/>
                <w:lang w:val="en-US"/>
              </w:rPr>
              <w:t xml:space="preserve"> </w:t>
            </w:r>
          </w:p>
          <w:p w14:paraId="5B53F5BB" w14:textId="0DA7E4D0" w:rsidR="00567041" w:rsidRPr="009A0205" w:rsidRDefault="003F12C1" w:rsidP="00567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i/>
                <w:lang w:val="en-GB"/>
              </w:rPr>
            </w:pPr>
            <w:r w:rsidRPr="009A0205">
              <w:rPr>
                <w:bCs/>
                <w:i/>
                <w:lang w:val="en-GB"/>
              </w:rPr>
              <w:t>This course provides a comprehensive introduction to:</w:t>
            </w:r>
          </w:p>
          <w:p w14:paraId="63C7BF3A" w14:textId="0B730DA3" w:rsidR="00887191" w:rsidRPr="00887191" w:rsidRDefault="00887191" w:rsidP="00887191">
            <w:pPr>
              <w:pStyle w:val="Akapitzlist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i/>
                <w:lang w:val="en-US"/>
              </w:rPr>
            </w:pPr>
            <w:r w:rsidRPr="00887191">
              <w:rPr>
                <w:rFonts w:ascii="Arial" w:hAnsi="Arial" w:cs="Arial"/>
                <w:i/>
                <w:lang w:val="en-US"/>
              </w:rPr>
              <w:t>In situ measurements of lake water physicochemical parameters</w:t>
            </w:r>
          </w:p>
          <w:p w14:paraId="77DD9837" w14:textId="1E676BF2" w:rsidR="00887191" w:rsidRPr="00887191" w:rsidRDefault="00887191" w:rsidP="00887191">
            <w:pPr>
              <w:pStyle w:val="Akapitzlist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i/>
                <w:lang w:val="en-US"/>
              </w:rPr>
            </w:pPr>
            <w:r w:rsidRPr="00887191">
              <w:rPr>
                <w:rFonts w:ascii="Arial" w:hAnsi="Arial" w:cs="Arial"/>
                <w:i/>
                <w:lang w:val="en-US"/>
              </w:rPr>
              <w:t>Collecting and preserving lake water and pore water samples</w:t>
            </w:r>
          </w:p>
          <w:p w14:paraId="36287250" w14:textId="33BE4E1D" w:rsidR="00887191" w:rsidRPr="00887191" w:rsidRDefault="00887191" w:rsidP="00887191">
            <w:pPr>
              <w:pStyle w:val="Akapitzlist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i/>
                <w:lang w:val="en-US"/>
              </w:rPr>
            </w:pPr>
            <w:r w:rsidRPr="00887191">
              <w:rPr>
                <w:rFonts w:ascii="Arial" w:hAnsi="Arial" w:cs="Arial"/>
                <w:i/>
                <w:lang w:val="en-US"/>
              </w:rPr>
              <w:t>Collecting sediment cores from lakes</w:t>
            </w:r>
          </w:p>
          <w:p w14:paraId="129CD2D3" w14:textId="097D18D2" w:rsidR="00887191" w:rsidRPr="00887191" w:rsidRDefault="00887191" w:rsidP="00887191">
            <w:pPr>
              <w:pStyle w:val="Akapitzlist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i/>
                <w:lang w:val="en-US"/>
              </w:rPr>
            </w:pPr>
            <w:r w:rsidRPr="00887191">
              <w:rPr>
                <w:rFonts w:ascii="Arial" w:hAnsi="Arial" w:cs="Arial"/>
                <w:i/>
                <w:lang w:val="en-US"/>
              </w:rPr>
              <w:t>Understanding proper sampling techniques and planning subsequent laboratory analyses (sample management)</w:t>
            </w:r>
          </w:p>
          <w:p w14:paraId="72418845" w14:textId="2550B5FB" w:rsidR="00EF0F4D" w:rsidRPr="00887191" w:rsidRDefault="00887191" w:rsidP="00887191">
            <w:pPr>
              <w:pStyle w:val="Akapitzlist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US"/>
              </w:rPr>
            </w:pPr>
            <w:r w:rsidRPr="00887191">
              <w:rPr>
                <w:rFonts w:ascii="Arial" w:hAnsi="Arial" w:cs="Arial"/>
                <w:i/>
                <w:lang w:val="en-US"/>
              </w:rPr>
              <w:t>Knowing basic techniques for dating lake sediments</w:t>
            </w:r>
          </w:p>
        </w:tc>
      </w:tr>
      <w:tr w:rsidR="008E7B2F" w:rsidRPr="005B6061" w14:paraId="27D61C30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F35E" w14:textId="73790C30" w:rsidR="008E7B2F" w:rsidRPr="00887191" w:rsidRDefault="008E7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9236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1BE5A" w14:textId="77777777" w:rsidR="008E7B2F" w:rsidRPr="00C406D7" w:rsidRDefault="008E7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lang w:val="en-US"/>
              </w:rPr>
            </w:pPr>
            <w:r w:rsidRPr="00C406D7">
              <w:rPr>
                <w:b/>
                <w:i/>
                <w:lang w:val="en-US"/>
              </w:rPr>
              <w:t>Social Skills:</w:t>
            </w:r>
          </w:p>
          <w:p w14:paraId="1094CDD1" w14:textId="77777777" w:rsidR="003F12C1" w:rsidRPr="003F12C1" w:rsidRDefault="003F12C1" w:rsidP="003F1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GB"/>
              </w:rPr>
            </w:pPr>
            <w:r w:rsidRPr="003F12C1">
              <w:rPr>
                <w:i/>
                <w:lang w:val="en-GB"/>
              </w:rPr>
              <w:t>During the workshop, students will:</w:t>
            </w:r>
          </w:p>
          <w:p w14:paraId="1607C0DA" w14:textId="2EF13FB9" w:rsidR="00887191" w:rsidRPr="00887191" w:rsidRDefault="00887191" w:rsidP="0088719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GB"/>
              </w:rPr>
            </w:pPr>
            <w:r w:rsidRPr="00887191">
              <w:rPr>
                <w:i/>
                <w:lang w:val="en-GB"/>
              </w:rPr>
              <w:t>Collaborate effectively within small research teams during fieldwork sessions</w:t>
            </w:r>
          </w:p>
          <w:p w14:paraId="7A7CE8E3" w14:textId="6946B45C" w:rsidR="00887191" w:rsidRPr="00887191" w:rsidRDefault="00887191" w:rsidP="0088719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GB"/>
              </w:rPr>
            </w:pPr>
            <w:r w:rsidRPr="00887191">
              <w:rPr>
                <w:i/>
                <w:lang w:val="en-GB"/>
              </w:rPr>
              <w:t>Clearly and constructively present scientific observations in group discussions</w:t>
            </w:r>
          </w:p>
          <w:p w14:paraId="70A03447" w14:textId="43FEFD76" w:rsidR="00887191" w:rsidRPr="00887191" w:rsidRDefault="00887191" w:rsidP="0088719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GB"/>
              </w:rPr>
            </w:pPr>
            <w:r w:rsidRPr="00887191">
              <w:rPr>
                <w:i/>
                <w:lang w:val="en-GB"/>
              </w:rPr>
              <w:t>Develop critical thinking and problem-solving skills through collaborative interpretation of field data</w:t>
            </w:r>
          </w:p>
          <w:p w14:paraId="751E55FF" w14:textId="4D02793C" w:rsidR="00887191" w:rsidRPr="003F12C1" w:rsidRDefault="00887191" w:rsidP="0088719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GB"/>
              </w:rPr>
            </w:pPr>
            <w:r w:rsidRPr="00887191">
              <w:rPr>
                <w:i/>
                <w:lang w:val="en-GB"/>
              </w:rPr>
              <w:t>Demonstrate awareness of research ethics, data integrity, and open science principles in team-based field activities</w:t>
            </w:r>
          </w:p>
        </w:tc>
      </w:tr>
      <w:tr w:rsidR="00EA7101" w:rsidRPr="005B6061" w14:paraId="47C14073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41D5A" w14:textId="77777777" w:rsidR="00EA7101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923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6DD37" w14:textId="77777777" w:rsidR="00EA7101" w:rsidRPr="00EA51CE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EA51CE">
              <w:rPr>
                <w:b/>
                <w:lang w:val="en-US"/>
              </w:rPr>
              <w:t xml:space="preserve">Evaluation of the educational outcomes: </w:t>
            </w:r>
          </w:p>
        </w:tc>
      </w:tr>
      <w:tr w:rsidR="00EA7101" w:rsidRPr="005B6061" w14:paraId="64E6D81B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261D4" w14:textId="77777777" w:rsidR="00EA7101" w:rsidRPr="00EA51CE" w:rsidRDefault="00E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9236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EAFE" w14:textId="3A425F16" w:rsidR="00EA7101" w:rsidRPr="00EA51CE" w:rsidRDefault="009A0205" w:rsidP="00361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US"/>
              </w:rPr>
            </w:pPr>
            <w:r w:rsidRPr="009A0205">
              <w:rPr>
                <w:i/>
                <w:lang w:val="en-US"/>
              </w:rPr>
              <w:t>Students will be evaluated based on their engagement in the workshop, participation in discussions, and performance in the external examination.</w:t>
            </w:r>
          </w:p>
        </w:tc>
      </w:tr>
      <w:tr w:rsidR="00EA7101" w:rsidRPr="005B6061" w14:paraId="3E75DA07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68BE" w14:textId="77777777" w:rsidR="00EA7101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923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7D6" w14:textId="77777777" w:rsidR="00EA7101" w:rsidRPr="00EA51CE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EA51CE">
              <w:rPr>
                <w:b/>
                <w:lang w:val="en-US"/>
              </w:rPr>
              <w:t xml:space="preserve">Criteria to complete the course: </w:t>
            </w:r>
          </w:p>
        </w:tc>
      </w:tr>
      <w:tr w:rsidR="00EA7101" w:rsidRPr="009A0205" w14:paraId="0EA43DD7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1DDA" w14:textId="77777777" w:rsidR="00EA7101" w:rsidRPr="00EA51CE" w:rsidRDefault="00E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9236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0FD5" w14:textId="25C117CD" w:rsidR="00B67860" w:rsidRPr="00EA51CE" w:rsidRDefault="009A0205" w:rsidP="00A65DB7">
            <w:pPr>
              <w:widowControl w:val="0"/>
              <w:spacing w:line="240" w:lineRule="auto"/>
              <w:rPr>
                <w:i/>
                <w:lang w:val="en-US"/>
              </w:rPr>
            </w:pPr>
            <w:r w:rsidRPr="009A0205">
              <w:rPr>
                <w:i/>
                <w:lang w:val="en-US"/>
              </w:rPr>
              <w:t>To successfully complete the course, students must:</w:t>
            </w:r>
            <w:r>
              <w:rPr>
                <w:i/>
                <w:lang w:val="en-US"/>
              </w:rPr>
              <w:t xml:space="preserve"> 1) </w:t>
            </w:r>
            <w:r w:rsidRPr="009A0205">
              <w:rPr>
                <w:i/>
                <w:lang w:val="en-US"/>
              </w:rPr>
              <w:t>Attend at least 80% of all scheduled classes and field activities</w:t>
            </w:r>
            <w:r>
              <w:rPr>
                <w:i/>
                <w:lang w:val="en-US"/>
              </w:rPr>
              <w:t xml:space="preserve">; 2) </w:t>
            </w:r>
            <w:r w:rsidRPr="009A0205">
              <w:rPr>
                <w:i/>
                <w:lang w:val="en-US"/>
              </w:rPr>
              <w:t>Actively participate throughout the workshop</w:t>
            </w:r>
            <w:r>
              <w:rPr>
                <w:i/>
                <w:lang w:val="en-US"/>
              </w:rPr>
              <w:t xml:space="preserve">; 3) </w:t>
            </w:r>
            <w:r w:rsidRPr="009A0205">
              <w:rPr>
                <w:i/>
                <w:lang w:val="en-US"/>
              </w:rPr>
              <w:t>Obtain a</w:t>
            </w:r>
            <w:r>
              <w:rPr>
                <w:i/>
                <w:lang w:val="en-US"/>
              </w:rPr>
              <w:t xml:space="preserve"> </w:t>
            </w:r>
            <w:r w:rsidRPr="009A0205">
              <w:rPr>
                <w:i/>
                <w:lang w:val="en-US"/>
              </w:rPr>
              <w:t xml:space="preserve">positive evaluation in the final examination, which assesses their knowledge and skills in conducting </w:t>
            </w:r>
            <w:r w:rsidRPr="006C1160">
              <w:rPr>
                <w:i/>
                <w:lang w:val="en-US"/>
              </w:rPr>
              <w:t>fieldwork in limnology</w:t>
            </w:r>
            <w:r w:rsidR="008B2139">
              <w:rPr>
                <w:i/>
                <w:lang w:val="en-US"/>
              </w:rPr>
              <w:t>,</w:t>
            </w:r>
            <w:r w:rsidRPr="006C1160">
              <w:rPr>
                <w:i/>
                <w:lang w:val="en-US"/>
              </w:rPr>
              <w:t xml:space="preserve"> </w:t>
            </w:r>
            <w:r w:rsidR="008B2139">
              <w:rPr>
                <w:i/>
                <w:lang w:val="en-US"/>
              </w:rPr>
              <w:t>paleolimnology, and geochemistry</w:t>
            </w:r>
            <w:r w:rsidRPr="006C1160">
              <w:rPr>
                <w:i/>
                <w:lang w:val="en-US"/>
              </w:rPr>
              <w:t>.</w:t>
            </w:r>
          </w:p>
        </w:tc>
      </w:tr>
      <w:tr w:rsidR="00EA7101" w:rsidRPr="005B6061" w14:paraId="58D193E6" w14:textId="77777777" w:rsidTr="00A53D42">
        <w:trPr>
          <w:trHeight w:val="36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52451" w14:textId="77777777" w:rsidR="00EA7101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923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0EA4" w14:textId="1C6EA4B9" w:rsidR="00EA7101" w:rsidRPr="00F20F70" w:rsidRDefault="00246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 w:rsidRPr="00F20F70">
              <w:rPr>
                <w:b/>
                <w:lang w:val="en-US"/>
              </w:rPr>
              <w:t xml:space="preserve">Contact with the </w:t>
            </w:r>
            <w:r w:rsidR="00F20F70" w:rsidRPr="00F20F70">
              <w:rPr>
                <w:b/>
                <w:lang w:val="en-US"/>
              </w:rPr>
              <w:t>course leader/</w:t>
            </w:r>
            <w:r w:rsidRPr="00F20F70">
              <w:rPr>
                <w:b/>
                <w:lang w:val="en-US"/>
              </w:rPr>
              <w:t xml:space="preserve">lecturer: </w:t>
            </w:r>
          </w:p>
        </w:tc>
      </w:tr>
      <w:tr w:rsidR="00EA7101" w:rsidRPr="00DF623E" w14:paraId="6BB6515F" w14:textId="77777777" w:rsidTr="00A53D42">
        <w:trPr>
          <w:trHeight w:val="46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3D517" w14:textId="77777777" w:rsidR="00EA7101" w:rsidRPr="00F20F70" w:rsidRDefault="00E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  <w:tc>
          <w:tcPr>
            <w:tcW w:w="9236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93D2" w14:textId="0CD1C1F7" w:rsidR="009A0205" w:rsidRDefault="009A0205" w:rsidP="00DF6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l-PL"/>
              </w:rPr>
            </w:pPr>
            <w:r>
              <w:rPr>
                <w:i/>
                <w:lang w:val="pl-PL"/>
              </w:rPr>
              <w:t>Michał Gąsiorowski</w:t>
            </w:r>
            <w:r w:rsidR="006C1160">
              <w:rPr>
                <w:i/>
                <w:lang w:val="pl-PL"/>
              </w:rPr>
              <w:t xml:space="preserve">, </w:t>
            </w:r>
            <w:proofErr w:type="spellStart"/>
            <w:r w:rsidR="006C1160">
              <w:rPr>
                <w:i/>
                <w:lang w:val="pl-PL"/>
              </w:rPr>
              <w:t>PhD</w:t>
            </w:r>
            <w:proofErr w:type="spellEnd"/>
          </w:p>
          <w:p w14:paraId="44739B1C" w14:textId="02A20CD7" w:rsidR="009A0205" w:rsidRDefault="00F95D08" w:rsidP="00DF6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l-PL"/>
              </w:rPr>
            </w:pPr>
            <w:hyperlink r:id="rId12" w:history="1">
              <w:r w:rsidR="009A0205" w:rsidRPr="00844068">
                <w:rPr>
                  <w:rStyle w:val="Hipercze"/>
                  <w:i/>
                  <w:lang w:val="pl-PL"/>
                </w:rPr>
                <w:t>mgasior@twarda.pan.pl</w:t>
              </w:r>
            </w:hyperlink>
            <w:r w:rsidR="009A0205">
              <w:rPr>
                <w:i/>
                <w:lang w:val="pl-PL"/>
              </w:rPr>
              <w:t xml:space="preserve"> </w:t>
            </w:r>
          </w:p>
          <w:p w14:paraId="1DD348EF" w14:textId="77777777" w:rsidR="009A0205" w:rsidRDefault="009A0205" w:rsidP="00DF6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l-PL"/>
              </w:rPr>
            </w:pPr>
          </w:p>
          <w:p w14:paraId="209EF67B" w14:textId="7392C7FA" w:rsidR="009A0205" w:rsidRDefault="009A0205" w:rsidP="00DF6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l-PL"/>
              </w:rPr>
            </w:pPr>
            <w:r>
              <w:rPr>
                <w:i/>
                <w:lang w:val="pl-PL"/>
              </w:rPr>
              <w:t>Ilona Sekudewicz</w:t>
            </w:r>
            <w:r w:rsidR="006C1160">
              <w:rPr>
                <w:i/>
                <w:lang w:val="pl-PL"/>
              </w:rPr>
              <w:t xml:space="preserve">, </w:t>
            </w:r>
            <w:proofErr w:type="spellStart"/>
            <w:r w:rsidR="006C1160">
              <w:rPr>
                <w:i/>
                <w:lang w:val="pl-PL"/>
              </w:rPr>
              <w:t>PhD</w:t>
            </w:r>
            <w:proofErr w:type="spellEnd"/>
            <w:r>
              <w:rPr>
                <w:i/>
                <w:lang w:val="pl-PL"/>
              </w:rPr>
              <w:t xml:space="preserve"> </w:t>
            </w:r>
          </w:p>
          <w:p w14:paraId="1F490B8B" w14:textId="4DA1AE7A" w:rsidR="009A0205" w:rsidRDefault="00F95D08" w:rsidP="00DF6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l-PL"/>
              </w:rPr>
            </w:pPr>
            <w:hyperlink r:id="rId13" w:history="1">
              <w:r w:rsidR="009A0205" w:rsidRPr="00844068">
                <w:rPr>
                  <w:rStyle w:val="Hipercze"/>
                  <w:i/>
                  <w:lang w:val="pl-PL"/>
                </w:rPr>
                <w:t>i.sekudewicz@twarda.pan.pl</w:t>
              </w:r>
            </w:hyperlink>
            <w:r w:rsidR="009A0205">
              <w:rPr>
                <w:i/>
                <w:lang w:val="pl-PL"/>
              </w:rPr>
              <w:t xml:space="preserve"> </w:t>
            </w:r>
          </w:p>
          <w:p w14:paraId="4EAF4AE5" w14:textId="77777777" w:rsidR="009A0205" w:rsidRDefault="009A0205" w:rsidP="00DF6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l-PL"/>
              </w:rPr>
            </w:pPr>
          </w:p>
          <w:p w14:paraId="28B2BAD5" w14:textId="0F9FB5E6" w:rsidR="00EA7101" w:rsidRPr="00DF623E" w:rsidRDefault="00EA7101" w:rsidP="00DF6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</w:tr>
      <w:bookmarkEnd w:id="0"/>
    </w:tbl>
    <w:p w14:paraId="15659624" w14:textId="77777777" w:rsidR="000E16B1" w:rsidRPr="00DF623E" w:rsidRDefault="000E16B1" w:rsidP="00AE03EC">
      <w:pPr>
        <w:rPr>
          <w:lang w:val="pl-PL"/>
        </w:rPr>
      </w:pPr>
    </w:p>
    <w:sectPr w:rsidR="000E16B1" w:rsidRPr="00DF623E" w:rsidSect="00AE03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/>
      <w:pgMar w:top="1133" w:right="1133" w:bottom="1418" w:left="113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6F863" w14:textId="77777777" w:rsidR="003021B9" w:rsidRDefault="003021B9">
      <w:pPr>
        <w:spacing w:line="240" w:lineRule="auto"/>
      </w:pPr>
      <w:r>
        <w:separator/>
      </w:r>
    </w:p>
  </w:endnote>
  <w:endnote w:type="continuationSeparator" w:id="0">
    <w:p w14:paraId="1D8C5BE6" w14:textId="77777777" w:rsidR="003021B9" w:rsidRDefault="00302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5D184" w14:textId="77777777" w:rsidR="00367302" w:rsidRDefault="003673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0FE48" w14:textId="44754B3B" w:rsidR="008221D4" w:rsidRDefault="008221D4" w:rsidP="008221D4">
    <w:pPr>
      <w:pStyle w:val="Default"/>
      <w:jc w:val="right"/>
      <w:rPr>
        <w:color w:val="auto"/>
      </w:rPr>
    </w:pPr>
    <w:r>
      <w:rPr>
        <w:noProof/>
      </w:rPr>
      <w:drawing>
        <wp:inline distT="0" distB="0" distL="0" distR="0" wp14:anchorId="62D40267" wp14:editId="7A6D1FCD">
          <wp:extent cx="1143000" cy="637107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204" cy="648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1E7907C" wp14:editId="16DEF092">
          <wp:simplePos x="0" y="0"/>
          <wp:positionH relativeFrom="margin">
            <wp:posOffset>-47625</wp:posOffset>
          </wp:positionH>
          <wp:positionV relativeFrom="paragraph">
            <wp:posOffset>188595</wp:posOffset>
          </wp:positionV>
          <wp:extent cx="800735" cy="34290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73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CBE208" w14:textId="5227A23E" w:rsidR="008221D4" w:rsidRDefault="008221D4" w:rsidP="008221D4">
    <w:pPr>
      <w:pStyle w:val="Default"/>
      <w:jc w:val="center"/>
      <w:rPr>
        <w:rFonts w:ascii="Calibri" w:hAnsi="Calibri" w:cs="Calibri"/>
        <w:b/>
        <w:bCs/>
        <w:sz w:val="23"/>
        <w:szCs w:val="23"/>
      </w:rPr>
    </w:pPr>
    <w:r w:rsidRPr="008221D4">
      <w:rPr>
        <w:rFonts w:ascii="Calibri" w:hAnsi="Calibri" w:cs="Calibri"/>
        <w:b/>
        <w:bCs/>
        <w:sz w:val="23"/>
        <w:szCs w:val="23"/>
      </w:rPr>
      <w:t xml:space="preserve">Krótkookresowa wymiana akademicka sposobem na podniesienie </w:t>
    </w:r>
  </w:p>
  <w:p w14:paraId="061C0CE4" w14:textId="023C586E" w:rsidR="008221D4" w:rsidRPr="008221D4" w:rsidRDefault="008221D4" w:rsidP="008221D4">
    <w:pPr>
      <w:pStyle w:val="Default"/>
      <w:jc w:val="center"/>
      <w:rPr>
        <w:rFonts w:ascii="Calibri" w:hAnsi="Calibri" w:cs="Calibri"/>
        <w:b/>
        <w:bCs/>
        <w:sz w:val="23"/>
        <w:szCs w:val="23"/>
      </w:rPr>
    </w:pPr>
    <w:r w:rsidRPr="008221D4">
      <w:rPr>
        <w:rFonts w:ascii="Calibri" w:hAnsi="Calibri" w:cs="Calibri"/>
        <w:b/>
        <w:bCs/>
        <w:sz w:val="23"/>
        <w:szCs w:val="23"/>
      </w:rPr>
      <w:t>jakości kształcenia w instytucjach szkolnictwa wyższego i nauki</w:t>
    </w:r>
  </w:p>
  <w:p w14:paraId="7E17B518" w14:textId="03191EC2" w:rsidR="008221D4" w:rsidRDefault="008221D4" w:rsidP="008221D4">
    <w:pPr>
      <w:autoSpaceDE w:val="0"/>
      <w:autoSpaceDN w:val="0"/>
      <w:adjustRightInd w:val="0"/>
      <w:spacing w:line="240" w:lineRule="auto"/>
      <w:jc w:val="center"/>
    </w:pPr>
    <w:r w:rsidRPr="008221D4">
      <w:rPr>
        <w:rFonts w:ascii="Calibri" w:hAnsi="Calibri" w:cs="Calibri"/>
        <w:color w:val="000000"/>
        <w:sz w:val="23"/>
        <w:szCs w:val="23"/>
        <w:lang w:val="pl-PL"/>
      </w:rPr>
      <w:t>wysokość dofinansowania z Unii Europejskiej</w:t>
    </w:r>
    <w:r w:rsidRPr="008221D4">
      <w:rPr>
        <w:rFonts w:ascii="Calibri" w:hAnsi="Calibri" w:cs="Calibri"/>
        <w:sz w:val="23"/>
        <w:szCs w:val="23"/>
      </w:rPr>
      <w:t>: 995</w:t>
    </w:r>
    <w:r>
      <w:rPr>
        <w:rFonts w:ascii="Calibri" w:hAnsi="Calibri" w:cs="Calibri"/>
        <w:sz w:val="23"/>
        <w:szCs w:val="23"/>
      </w:rPr>
      <w:t> </w:t>
    </w:r>
    <w:r w:rsidRPr="008221D4">
      <w:rPr>
        <w:rFonts w:ascii="Calibri" w:hAnsi="Calibri" w:cs="Calibri"/>
        <w:sz w:val="23"/>
        <w:szCs w:val="23"/>
      </w:rPr>
      <w:t>250</w:t>
    </w:r>
    <w:r>
      <w:rPr>
        <w:rFonts w:ascii="Calibri" w:hAnsi="Calibri" w:cs="Calibri"/>
        <w:sz w:val="23"/>
        <w:szCs w:val="23"/>
      </w:rPr>
      <w:t xml:space="preserve"> PLN; </w:t>
    </w:r>
    <w:r>
      <w:tab/>
      <w:t xml:space="preserve">www.mapadotacji.gov.pl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69805" w14:textId="77777777" w:rsidR="00367302" w:rsidRDefault="003673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F588B" w14:textId="77777777" w:rsidR="003021B9" w:rsidRDefault="003021B9">
      <w:pPr>
        <w:spacing w:line="240" w:lineRule="auto"/>
      </w:pPr>
      <w:r>
        <w:separator/>
      </w:r>
    </w:p>
  </w:footnote>
  <w:footnote w:type="continuationSeparator" w:id="0">
    <w:p w14:paraId="5A2B931E" w14:textId="77777777" w:rsidR="003021B9" w:rsidRDefault="003021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D696B" w14:textId="77777777" w:rsidR="00367302" w:rsidRDefault="003673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B11D8" w14:textId="5461FAD1" w:rsidR="00EA7101" w:rsidRPr="00367302" w:rsidRDefault="00367302" w:rsidP="00367302">
    <w:pPr>
      <w:pStyle w:val="Nagwek"/>
    </w:pPr>
    <w:r w:rsidRPr="00065EE8">
      <w:rPr>
        <w:noProof/>
      </w:rPr>
      <w:drawing>
        <wp:inline distT="0" distB="0" distL="0" distR="0" wp14:anchorId="4DDFFD51" wp14:editId="14FDF16E">
          <wp:extent cx="6123305" cy="650875"/>
          <wp:effectExtent l="0" t="0" r="0" b="0"/>
          <wp:docPr id="4" name="Picture 2" descr="FERS RP UE NAWA poziom kolor">
            <a:extLst xmlns:a="http://schemas.openxmlformats.org/drawingml/2006/main">
              <a:ext uri="{FF2B5EF4-FFF2-40B4-BE49-F238E27FC236}">
                <a16:creationId xmlns:a16="http://schemas.microsoft.com/office/drawing/2014/main" id="{9CDA294D-96B0-13D0-3E32-DB738E943D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ERS RP UE NAWA poziom kolor">
                    <a:extLst>
                      <a:ext uri="{FF2B5EF4-FFF2-40B4-BE49-F238E27FC236}">
                        <a16:creationId xmlns:a16="http://schemas.microsoft.com/office/drawing/2014/main" id="{9CDA294D-96B0-13D0-3E32-DB738E943D8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8A40D" w14:textId="77777777" w:rsidR="00367302" w:rsidRDefault="003673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63855"/>
    <w:multiLevelType w:val="hybridMultilevel"/>
    <w:tmpl w:val="0232B214"/>
    <w:lvl w:ilvl="0" w:tplc="846CADA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248C5B62">
      <w:start w:val="4"/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11AD0"/>
    <w:multiLevelType w:val="hybridMultilevel"/>
    <w:tmpl w:val="C55E4C8C"/>
    <w:lvl w:ilvl="0" w:tplc="1BF869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A7BF1"/>
    <w:multiLevelType w:val="hybridMultilevel"/>
    <w:tmpl w:val="3CE45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D1938"/>
    <w:multiLevelType w:val="multilevel"/>
    <w:tmpl w:val="5EB4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163E6"/>
    <w:multiLevelType w:val="hybridMultilevel"/>
    <w:tmpl w:val="6F884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B64F8"/>
    <w:multiLevelType w:val="multilevel"/>
    <w:tmpl w:val="96FA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E5227"/>
    <w:multiLevelType w:val="hybridMultilevel"/>
    <w:tmpl w:val="CE6468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9F009A"/>
    <w:multiLevelType w:val="hybridMultilevel"/>
    <w:tmpl w:val="589E3A12"/>
    <w:lvl w:ilvl="0" w:tplc="3B14B6C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A529C"/>
    <w:multiLevelType w:val="multilevel"/>
    <w:tmpl w:val="D50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C3DC8"/>
    <w:multiLevelType w:val="hybridMultilevel"/>
    <w:tmpl w:val="CC1CF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70CC8"/>
    <w:multiLevelType w:val="multilevel"/>
    <w:tmpl w:val="F1CE0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B0032F0"/>
    <w:multiLevelType w:val="hybridMultilevel"/>
    <w:tmpl w:val="589E3A12"/>
    <w:lvl w:ilvl="0" w:tplc="3B14B6C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136AE"/>
    <w:multiLevelType w:val="hybridMultilevel"/>
    <w:tmpl w:val="FA541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E5D98"/>
    <w:multiLevelType w:val="hybridMultilevel"/>
    <w:tmpl w:val="9A30C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E524A"/>
    <w:multiLevelType w:val="hybridMultilevel"/>
    <w:tmpl w:val="5308DD0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01"/>
    <w:rsid w:val="000126EA"/>
    <w:rsid w:val="00013316"/>
    <w:rsid w:val="00014A2E"/>
    <w:rsid w:val="00034500"/>
    <w:rsid w:val="000346CE"/>
    <w:rsid w:val="00046A31"/>
    <w:rsid w:val="00065EE8"/>
    <w:rsid w:val="00067B79"/>
    <w:rsid w:val="00087224"/>
    <w:rsid w:val="000A7B9C"/>
    <w:rsid w:val="000C671B"/>
    <w:rsid w:val="000E16B1"/>
    <w:rsid w:val="000F2400"/>
    <w:rsid w:val="001054EC"/>
    <w:rsid w:val="00125F5A"/>
    <w:rsid w:val="00130E3F"/>
    <w:rsid w:val="00144AF8"/>
    <w:rsid w:val="00155EE1"/>
    <w:rsid w:val="001706B5"/>
    <w:rsid w:val="00186EEC"/>
    <w:rsid w:val="001A180B"/>
    <w:rsid w:val="001A7FCF"/>
    <w:rsid w:val="001B2577"/>
    <w:rsid w:val="001D294F"/>
    <w:rsid w:val="002044D0"/>
    <w:rsid w:val="002070BE"/>
    <w:rsid w:val="002201E3"/>
    <w:rsid w:val="00220691"/>
    <w:rsid w:val="00225916"/>
    <w:rsid w:val="002468CC"/>
    <w:rsid w:val="002853BF"/>
    <w:rsid w:val="002B41D9"/>
    <w:rsid w:val="002B7924"/>
    <w:rsid w:val="002D4534"/>
    <w:rsid w:val="002E5634"/>
    <w:rsid w:val="002F2175"/>
    <w:rsid w:val="003021B9"/>
    <w:rsid w:val="00302504"/>
    <w:rsid w:val="00307301"/>
    <w:rsid w:val="00323539"/>
    <w:rsid w:val="00337693"/>
    <w:rsid w:val="00347782"/>
    <w:rsid w:val="0036152C"/>
    <w:rsid w:val="00367302"/>
    <w:rsid w:val="00373DCB"/>
    <w:rsid w:val="003A151B"/>
    <w:rsid w:val="003B1E00"/>
    <w:rsid w:val="003B6FD9"/>
    <w:rsid w:val="003E1544"/>
    <w:rsid w:val="003F12C1"/>
    <w:rsid w:val="003F7C2D"/>
    <w:rsid w:val="00410D9D"/>
    <w:rsid w:val="00430F50"/>
    <w:rsid w:val="00437201"/>
    <w:rsid w:val="00443E08"/>
    <w:rsid w:val="00447009"/>
    <w:rsid w:val="00451F60"/>
    <w:rsid w:val="00454A7D"/>
    <w:rsid w:val="00455DBC"/>
    <w:rsid w:val="004575F6"/>
    <w:rsid w:val="00481338"/>
    <w:rsid w:val="00497840"/>
    <w:rsid w:val="004C5300"/>
    <w:rsid w:val="004D61F1"/>
    <w:rsid w:val="00506F07"/>
    <w:rsid w:val="00510E44"/>
    <w:rsid w:val="00511451"/>
    <w:rsid w:val="005205C7"/>
    <w:rsid w:val="00525BE1"/>
    <w:rsid w:val="00567041"/>
    <w:rsid w:val="0056736E"/>
    <w:rsid w:val="005A1BEF"/>
    <w:rsid w:val="005B6061"/>
    <w:rsid w:val="00602A18"/>
    <w:rsid w:val="00625E61"/>
    <w:rsid w:val="00635545"/>
    <w:rsid w:val="006546DA"/>
    <w:rsid w:val="00680635"/>
    <w:rsid w:val="00684EDD"/>
    <w:rsid w:val="00686FA5"/>
    <w:rsid w:val="00690D9C"/>
    <w:rsid w:val="00696DDB"/>
    <w:rsid w:val="006B1F47"/>
    <w:rsid w:val="006C1160"/>
    <w:rsid w:val="006D00C6"/>
    <w:rsid w:val="006D7E52"/>
    <w:rsid w:val="006E32A4"/>
    <w:rsid w:val="006E7D5B"/>
    <w:rsid w:val="00700BC7"/>
    <w:rsid w:val="007055AF"/>
    <w:rsid w:val="00712DC6"/>
    <w:rsid w:val="00720B29"/>
    <w:rsid w:val="00737B25"/>
    <w:rsid w:val="0077370B"/>
    <w:rsid w:val="00792DCF"/>
    <w:rsid w:val="007B619F"/>
    <w:rsid w:val="007B6223"/>
    <w:rsid w:val="007B72E5"/>
    <w:rsid w:val="007F1A46"/>
    <w:rsid w:val="00815053"/>
    <w:rsid w:val="00816306"/>
    <w:rsid w:val="008221D4"/>
    <w:rsid w:val="00822C4A"/>
    <w:rsid w:val="00833343"/>
    <w:rsid w:val="00833A3F"/>
    <w:rsid w:val="00853CAE"/>
    <w:rsid w:val="00883A28"/>
    <w:rsid w:val="00887191"/>
    <w:rsid w:val="008B2139"/>
    <w:rsid w:val="008B65F9"/>
    <w:rsid w:val="008D0A1A"/>
    <w:rsid w:val="008D1F82"/>
    <w:rsid w:val="008D3CC1"/>
    <w:rsid w:val="008D5778"/>
    <w:rsid w:val="008E0BDD"/>
    <w:rsid w:val="008E7B2F"/>
    <w:rsid w:val="008F3506"/>
    <w:rsid w:val="00915F65"/>
    <w:rsid w:val="00941C61"/>
    <w:rsid w:val="00981791"/>
    <w:rsid w:val="00997EDB"/>
    <w:rsid w:val="009A0205"/>
    <w:rsid w:val="009A0A17"/>
    <w:rsid w:val="009A298B"/>
    <w:rsid w:val="009B203F"/>
    <w:rsid w:val="009E1933"/>
    <w:rsid w:val="009E4DB4"/>
    <w:rsid w:val="009F534F"/>
    <w:rsid w:val="00A139D4"/>
    <w:rsid w:val="00A217F4"/>
    <w:rsid w:val="00A31484"/>
    <w:rsid w:val="00A53D42"/>
    <w:rsid w:val="00A55D7F"/>
    <w:rsid w:val="00A65DB7"/>
    <w:rsid w:val="00A73E91"/>
    <w:rsid w:val="00A82CC6"/>
    <w:rsid w:val="00AB0AEA"/>
    <w:rsid w:val="00AB27EA"/>
    <w:rsid w:val="00AD2E3E"/>
    <w:rsid w:val="00AE02A4"/>
    <w:rsid w:val="00AE03EC"/>
    <w:rsid w:val="00B15CD0"/>
    <w:rsid w:val="00B4019C"/>
    <w:rsid w:val="00B41F60"/>
    <w:rsid w:val="00B42FA7"/>
    <w:rsid w:val="00B4648F"/>
    <w:rsid w:val="00B47D24"/>
    <w:rsid w:val="00B55B37"/>
    <w:rsid w:val="00B67860"/>
    <w:rsid w:val="00B96F9C"/>
    <w:rsid w:val="00BB5367"/>
    <w:rsid w:val="00BB5469"/>
    <w:rsid w:val="00BC26E9"/>
    <w:rsid w:val="00BC6505"/>
    <w:rsid w:val="00BE08B8"/>
    <w:rsid w:val="00BE36AF"/>
    <w:rsid w:val="00BF1F51"/>
    <w:rsid w:val="00C04493"/>
    <w:rsid w:val="00C23CBB"/>
    <w:rsid w:val="00C406D7"/>
    <w:rsid w:val="00C6055A"/>
    <w:rsid w:val="00C6116B"/>
    <w:rsid w:val="00C7504E"/>
    <w:rsid w:val="00CA2895"/>
    <w:rsid w:val="00CA327C"/>
    <w:rsid w:val="00CB77D6"/>
    <w:rsid w:val="00CC0273"/>
    <w:rsid w:val="00D004EF"/>
    <w:rsid w:val="00D03BFD"/>
    <w:rsid w:val="00D16C70"/>
    <w:rsid w:val="00D2006C"/>
    <w:rsid w:val="00D2103D"/>
    <w:rsid w:val="00D412E6"/>
    <w:rsid w:val="00D44CC8"/>
    <w:rsid w:val="00D8665F"/>
    <w:rsid w:val="00DA0292"/>
    <w:rsid w:val="00DA2842"/>
    <w:rsid w:val="00DC224F"/>
    <w:rsid w:val="00DC3B0B"/>
    <w:rsid w:val="00DD796E"/>
    <w:rsid w:val="00DF623E"/>
    <w:rsid w:val="00E26929"/>
    <w:rsid w:val="00E31A72"/>
    <w:rsid w:val="00E53B2D"/>
    <w:rsid w:val="00E6591B"/>
    <w:rsid w:val="00E72B8B"/>
    <w:rsid w:val="00E76BA5"/>
    <w:rsid w:val="00EA159A"/>
    <w:rsid w:val="00EA51CE"/>
    <w:rsid w:val="00EA7101"/>
    <w:rsid w:val="00EB6F88"/>
    <w:rsid w:val="00EB72D4"/>
    <w:rsid w:val="00EE0AA1"/>
    <w:rsid w:val="00EE283F"/>
    <w:rsid w:val="00EE33DE"/>
    <w:rsid w:val="00EF08C1"/>
    <w:rsid w:val="00EF0F4D"/>
    <w:rsid w:val="00F20F70"/>
    <w:rsid w:val="00F25B9F"/>
    <w:rsid w:val="00F53D8B"/>
    <w:rsid w:val="00F53F69"/>
    <w:rsid w:val="00F70D93"/>
    <w:rsid w:val="00F777CC"/>
    <w:rsid w:val="00F95D08"/>
    <w:rsid w:val="00FB3C22"/>
    <w:rsid w:val="00FC7C06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1D33E45"/>
  <w15:docId w15:val="{B5D15465-65C5-4648-BEF2-493C80E2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EA51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0F240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240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706B5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6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65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A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23E"/>
    <w:rPr>
      <w:color w:val="605E5C"/>
      <w:shd w:val="clear" w:color="auto" w:fill="E1DFDD"/>
    </w:rPr>
  </w:style>
  <w:style w:type="character" w:customStyle="1" w:styleId="adr">
    <w:name w:val="adr"/>
    <w:basedOn w:val="Domylnaczcionkaakapitu"/>
    <w:rsid w:val="00DF623E"/>
  </w:style>
  <w:style w:type="paragraph" w:styleId="Nagwek">
    <w:name w:val="header"/>
    <w:basedOn w:val="Normalny"/>
    <w:link w:val="NagwekZnak"/>
    <w:uiPriority w:val="99"/>
    <w:unhideWhenUsed/>
    <w:rsid w:val="0036730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302"/>
  </w:style>
  <w:style w:type="paragraph" w:styleId="Stopka">
    <w:name w:val="footer"/>
    <w:basedOn w:val="Normalny"/>
    <w:link w:val="StopkaZnak"/>
    <w:uiPriority w:val="99"/>
    <w:unhideWhenUsed/>
    <w:rsid w:val="0036730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302"/>
  </w:style>
  <w:style w:type="paragraph" w:customStyle="1" w:styleId="Default">
    <w:name w:val="Default"/>
    <w:rsid w:val="008221D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05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5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5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5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642-71954-7" TargetMode="External"/><Relationship Id="rId13" Type="http://schemas.openxmlformats.org/officeDocument/2006/relationships/hyperlink" Target="mailto:i.sekudewicz@twarda.pan.p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1007/s11270-021-05057-8" TargetMode="External"/><Relationship Id="rId12" Type="http://schemas.openxmlformats.org/officeDocument/2006/relationships/hyperlink" Target="mailto:mgasior@twarda.pan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11356-023-30113-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doi.org/10.1016/J.SCITOTENV.2023.168245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0-306-47669-X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926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Zawisza</dc:creator>
  <cp:lastModifiedBy>user</cp:lastModifiedBy>
  <cp:revision>8</cp:revision>
  <dcterms:created xsi:type="dcterms:W3CDTF">2025-11-14T11:13:00Z</dcterms:created>
  <dcterms:modified xsi:type="dcterms:W3CDTF">2026-01-15T10:45:00Z</dcterms:modified>
</cp:coreProperties>
</file>